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1BA" w:rsidRPr="00A80087" w:rsidRDefault="005D11BA" w:rsidP="00261514">
      <w:pPr>
        <w:tabs>
          <w:tab w:val="left" w:pos="7655"/>
        </w:tabs>
        <w:rPr>
          <w:rFonts w:asciiTheme="majorHAnsi" w:hAnsiTheme="majorHAnsi" w:cs="Arial"/>
          <w:lang w:val="en-US"/>
        </w:rPr>
      </w:pPr>
    </w:p>
    <w:p w:rsidR="000D4B6A" w:rsidRPr="00A80087" w:rsidRDefault="000D4B6A" w:rsidP="000D4B6A">
      <w:pPr>
        <w:jc w:val="both"/>
        <w:rPr>
          <w:rFonts w:asciiTheme="majorHAnsi" w:hAnsiTheme="majorHAnsi"/>
        </w:rPr>
      </w:pPr>
      <w:r w:rsidRPr="00A80087">
        <w:rPr>
          <w:rFonts w:asciiTheme="majorHAnsi" w:hAnsiTheme="majorHAnsi"/>
        </w:rPr>
        <w:t xml:space="preserve">      </w:t>
      </w:r>
    </w:p>
    <w:p w:rsidR="00BA6CD6" w:rsidRDefault="00BA6CD6" w:rsidP="00274334">
      <w:pPr>
        <w:jc w:val="center"/>
        <w:rPr>
          <w:rFonts w:asciiTheme="majorHAnsi" w:hAnsiTheme="majorHAnsi" w:cs="Arial"/>
          <w:b/>
          <w:color w:val="1F497D" w:themeColor="text2"/>
          <w:sz w:val="28"/>
          <w:szCs w:val="28"/>
          <w:u w:val="single"/>
        </w:rPr>
      </w:pPr>
    </w:p>
    <w:p w:rsidR="00BA6CD6" w:rsidRDefault="00BA6CD6" w:rsidP="00274334">
      <w:pPr>
        <w:jc w:val="center"/>
        <w:rPr>
          <w:rFonts w:asciiTheme="majorHAnsi" w:hAnsiTheme="majorHAnsi" w:cs="Arial"/>
          <w:b/>
          <w:color w:val="1F497D" w:themeColor="text2"/>
          <w:sz w:val="28"/>
          <w:szCs w:val="28"/>
          <w:u w:val="single"/>
        </w:rPr>
      </w:pPr>
    </w:p>
    <w:p w:rsidR="00BA6CD6" w:rsidRDefault="00BA6CD6" w:rsidP="00274334">
      <w:pPr>
        <w:jc w:val="center"/>
        <w:rPr>
          <w:rFonts w:asciiTheme="majorHAnsi" w:hAnsiTheme="majorHAnsi" w:cs="Arial"/>
          <w:b/>
          <w:color w:val="1F497D" w:themeColor="text2"/>
          <w:sz w:val="28"/>
          <w:szCs w:val="28"/>
          <w:u w:val="single"/>
        </w:rPr>
      </w:pPr>
    </w:p>
    <w:p w:rsidR="00BA6CD6" w:rsidRDefault="00BA6CD6" w:rsidP="00274334">
      <w:pPr>
        <w:jc w:val="center"/>
        <w:rPr>
          <w:rFonts w:asciiTheme="majorHAnsi" w:hAnsiTheme="majorHAnsi" w:cs="Arial"/>
          <w:b/>
          <w:color w:val="1F497D" w:themeColor="text2"/>
          <w:sz w:val="28"/>
          <w:szCs w:val="28"/>
          <w:u w:val="single"/>
        </w:rPr>
      </w:pPr>
    </w:p>
    <w:p w:rsidR="00BA6CD6" w:rsidRDefault="00BA6CD6" w:rsidP="00274334">
      <w:pPr>
        <w:jc w:val="center"/>
        <w:rPr>
          <w:rFonts w:asciiTheme="majorHAnsi" w:hAnsiTheme="majorHAnsi" w:cs="Arial"/>
          <w:b/>
          <w:color w:val="1F497D" w:themeColor="text2"/>
          <w:sz w:val="28"/>
          <w:szCs w:val="28"/>
          <w:u w:val="single"/>
        </w:rPr>
      </w:pPr>
    </w:p>
    <w:p w:rsidR="00BA6CD6" w:rsidRDefault="00BA6CD6" w:rsidP="00274334">
      <w:pPr>
        <w:jc w:val="center"/>
        <w:rPr>
          <w:rFonts w:asciiTheme="majorHAnsi" w:hAnsiTheme="majorHAnsi" w:cs="Arial"/>
          <w:b/>
          <w:color w:val="1F497D" w:themeColor="text2"/>
          <w:sz w:val="28"/>
          <w:szCs w:val="28"/>
          <w:u w:val="single"/>
        </w:rPr>
      </w:pPr>
    </w:p>
    <w:p w:rsidR="00BA6CD6" w:rsidRDefault="00BA6CD6" w:rsidP="00274334">
      <w:pPr>
        <w:jc w:val="center"/>
        <w:rPr>
          <w:rFonts w:asciiTheme="majorHAnsi" w:hAnsiTheme="majorHAnsi" w:cs="Arial"/>
          <w:b/>
          <w:color w:val="1F497D" w:themeColor="text2"/>
          <w:sz w:val="28"/>
          <w:szCs w:val="28"/>
          <w:u w:val="single"/>
        </w:rPr>
      </w:pPr>
    </w:p>
    <w:p w:rsidR="00BA6CD6" w:rsidRDefault="00BA6CD6" w:rsidP="00274334">
      <w:pPr>
        <w:jc w:val="center"/>
        <w:rPr>
          <w:rFonts w:asciiTheme="majorHAnsi" w:hAnsiTheme="majorHAnsi" w:cs="Arial"/>
          <w:b/>
          <w:color w:val="1F497D" w:themeColor="text2"/>
          <w:sz w:val="28"/>
          <w:szCs w:val="28"/>
          <w:u w:val="single"/>
        </w:rPr>
      </w:pPr>
    </w:p>
    <w:p w:rsidR="00274334" w:rsidRPr="00A63D1E" w:rsidRDefault="00274334" w:rsidP="00274334">
      <w:pPr>
        <w:jc w:val="center"/>
        <w:rPr>
          <w:rFonts w:asciiTheme="minorHAnsi" w:hAnsiTheme="minorHAnsi" w:cs="Arial"/>
          <w:b/>
          <w:color w:val="1F497D" w:themeColor="text2"/>
          <w:sz w:val="28"/>
          <w:szCs w:val="28"/>
          <w:u w:val="single"/>
        </w:rPr>
      </w:pPr>
      <w:r w:rsidRPr="00A63D1E">
        <w:rPr>
          <w:rFonts w:asciiTheme="minorHAnsi" w:hAnsiTheme="minorHAnsi" w:cs="Arial"/>
          <w:b/>
          <w:color w:val="1F497D" w:themeColor="text2"/>
          <w:sz w:val="28"/>
          <w:szCs w:val="28"/>
          <w:u w:val="single"/>
        </w:rPr>
        <w:t>ΤΕΧΝΙΚΗ ΠΕΡΙΓΡΑΦΗ</w:t>
      </w:r>
    </w:p>
    <w:p w:rsidR="00274334" w:rsidRPr="00A63D1E" w:rsidRDefault="00274334" w:rsidP="00274334">
      <w:pPr>
        <w:jc w:val="center"/>
        <w:rPr>
          <w:rFonts w:asciiTheme="minorHAnsi" w:hAnsiTheme="minorHAnsi" w:cs="Arial"/>
          <w:b/>
          <w:color w:val="1F497D" w:themeColor="text2"/>
          <w:u w:val="single"/>
        </w:rPr>
      </w:pPr>
    </w:p>
    <w:p w:rsidR="00274334" w:rsidRPr="00A63D1E" w:rsidRDefault="00274334" w:rsidP="00274334">
      <w:pPr>
        <w:jc w:val="center"/>
        <w:rPr>
          <w:rFonts w:asciiTheme="minorHAnsi" w:hAnsiTheme="minorHAnsi" w:cs="Arial"/>
          <w:b/>
          <w:color w:val="1F497D" w:themeColor="text2"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  <w:color w:val="1F497D" w:themeColor="text2"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  <w:color w:val="1F497D" w:themeColor="text2"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  <w:color w:val="1F497D" w:themeColor="text2"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  <w:color w:val="1F497D" w:themeColor="text2"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  <w:color w:val="1F497D" w:themeColor="text2"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  <w:color w:val="1F497D" w:themeColor="text2"/>
        </w:rPr>
      </w:pPr>
    </w:p>
    <w:p w:rsidR="00B412C7" w:rsidRPr="00A63D1E" w:rsidRDefault="00274334" w:rsidP="00B412C7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="Arial"/>
          <w:b/>
          <w:color w:val="1F497D" w:themeColor="text2"/>
          <w:sz w:val="26"/>
          <w:szCs w:val="26"/>
        </w:rPr>
      </w:pPr>
      <w:r w:rsidRPr="00A63D1E">
        <w:rPr>
          <w:rFonts w:asciiTheme="minorHAnsi" w:hAnsiTheme="minorHAnsi" w:cs="Arial"/>
          <w:b/>
          <w:color w:val="1F497D" w:themeColor="text2"/>
          <w:sz w:val="26"/>
          <w:szCs w:val="26"/>
        </w:rPr>
        <w:t>ΕΡΓΟ:</w:t>
      </w:r>
    </w:p>
    <w:p w:rsidR="00274334" w:rsidRPr="00A63D1E" w:rsidRDefault="00274334" w:rsidP="00B412C7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="Arial"/>
          <w:b/>
          <w:color w:val="1F497D" w:themeColor="text2"/>
          <w:sz w:val="26"/>
          <w:szCs w:val="26"/>
        </w:rPr>
      </w:pPr>
      <w:r w:rsidRPr="00A63D1E">
        <w:rPr>
          <w:rFonts w:asciiTheme="minorHAnsi" w:hAnsiTheme="minorHAnsi" w:cs="Arial"/>
          <w:b/>
          <w:color w:val="1F497D" w:themeColor="text2"/>
          <w:sz w:val="26"/>
          <w:szCs w:val="26"/>
        </w:rPr>
        <w:t xml:space="preserve">     «</w:t>
      </w:r>
      <w:r w:rsidR="007F3F98">
        <w:rPr>
          <w:rFonts w:asciiTheme="minorHAnsi" w:hAnsiTheme="minorHAnsi" w:cs="Arial"/>
          <w:b/>
          <w:color w:val="1F497D" w:themeColor="text2"/>
          <w:sz w:val="26"/>
          <w:szCs w:val="26"/>
        </w:rPr>
        <w:t xml:space="preserve">ΕΠΙΣΚΕΥΗ ΑΣΦΑΛΤΙΚΩΝ ΟΔΟΣΤΡΩΜΑΤΩΝ ΣΤΟ Γ2 </w:t>
      </w:r>
      <w:r w:rsidR="007F3F98">
        <w:rPr>
          <w:rFonts w:asciiTheme="minorHAnsi" w:hAnsiTheme="minorHAnsi" w:cs="Arial"/>
          <w:b/>
          <w:color w:val="1F497D" w:themeColor="text2"/>
          <w:sz w:val="26"/>
          <w:szCs w:val="26"/>
          <w:lang w:val="en-US"/>
        </w:rPr>
        <w:t>CAR</w:t>
      </w:r>
      <w:r w:rsidR="007F3F98" w:rsidRPr="007F3F98">
        <w:rPr>
          <w:rFonts w:asciiTheme="minorHAnsi" w:hAnsiTheme="minorHAnsi" w:cs="Arial"/>
          <w:b/>
          <w:color w:val="1F497D" w:themeColor="text2"/>
          <w:sz w:val="26"/>
          <w:szCs w:val="26"/>
        </w:rPr>
        <w:t xml:space="preserve"> </w:t>
      </w:r>
      <w:r w:rsidR="007F3F98">
        <w:rPr>
          <w:rFonts w:asciiTheme="minorHAnsi" w:hAnsiTheme="minorHAnsi" w:cs="Arial"/>
          <w:b/>
          <w:color w:val="1F497D" w:themeColor="text2"/>
          <w:sz w:val="26"/>
          <w:szCs w:val="26"/>
          <w:lang w:val="en-US"/>
        </w:rPr>
        <w:t>TERMINAL</w:t>
      </w:r>
      <w:r w:rsidRPr="00A63D1E">
        <w:rPr>
          <w:rFonts w:asciiTheme="minorHAnsi" w:hAnsiTheme="minorHAnsi" w:cs="Arial"/>
          <w:b/>
          <w:color w:val="1F497D" w:themeColor="text2"/>
          <w:sz w:val="26"/>
          <w:szCs w:val="26"/>
        </w:rPr>
        <w:t>».</w:t>
      </w:r>
    </w:p>
    <w:p w:rsidR="00274334" w:rsidRPr="00A63D1E" w:rsidRDefault="00274334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274334">
      <w:pPr>
        <w:jc w:val="center"/>
        <w:rPr>
          <w:rFonts w:asciiTheme="minorHAnsi" w:hAnsiTheme="minorHAnsi" w:cs="Arial"/>
          <w:b/>
        </w:rPr>
      </w:pPr>
    </w:p>
    <w:p w:rsidR="00BA6CD6" w:rsidRPr="00A63D1E" w:rsidRDefault="00BA6CD6" w:rsidP="00BA6CD6">
      <w:pPr>
        <w:suppressAutoHyphens w:val="0"/>
        <w:spacing w:line="360" w:lineRule="auto"/>
        <w:jc w:val="center"/>
        <w:rPr>
          <w:rFonts w:asciiTheme="minorHAnsi" w:hAnsiTheme="minorHAnsi" w:cs="Arial"/>
          <w:b/>
          <w:color w:val="1F497D" w:themeColor="text2"/>
        </w:rPr>
      </w:pPr>
      <w:r w:rsidRPr="00A63D1E">
        <w:rPr>
          <w:rFonts w:asciiTheme="minorHAnsi" w:hAnsiTheme="minorHAnsi" w:cs="Arial"/>
          <w:b/>
          <w:color w:val="1F497D" w:themeColor="text2"/>
        </w:rPr>
        <w:t>ΠΕΙΡΑΙΑΣ</w:t>
      </w:r>
    </w:p>
    <w:p w:rsidR="00BA6CD6" w:rsidRPr="00A63D1E" w:rsidRDefault="00BA6CD6" w:rsidP="00BA6CD6">
      <w:pPr>
        <w:jc w:val="center"/>
        <w:rPr>
          <w:rFonts w:asciiTheme="minorHAnsi" w:hAnsiTheme="minorHAnsi" w:cs="Arial"/>
          <w:b/>
        </w:rPr>
      </w:pPr>
      <w:r w:rsidRPr="00A63D1E">
        <w:rPr>
          <w:rFonts w:asciiTheme="minorHAnsi" w:hAnsiTheme="minorHAnsi" w:cs="Arial"/>
          <w:b/>
          <w:color w:val="1F497D" w:themeColor="text2"/>
        </w:rPr>
        <w:t xml:space="preserve">  </w:t>
      </w:r>
      <w:r w:rsidR="000A6759">
        <w:rPr>
          <w:rFonts w:asciiTheme="minorHAnsi" w:hAnsiTheme="minorHAnsi" w:cs="Arial"/>
          <w:b/>
          <w:color w:val="1F497D" w:themeColor="text2"/>
        </w:rPr>
        <w:t>ΙΑΝΟΥΑΡΙΟΣ</w:t>
      </w:r>
      <w:r w:rsidRPr="00A63D1E">
        <w:rPr>
          <w:rFonts w:asciiTheme="minorHAnsi" w:hAnsiTheme="minorHAnsi" w:cs="Arial"/>
          <w:b/>
          <w:color w:val="1F497D" w:themeColor="text2"/>
        </w:rPr>
        <w:t xml:space="preserve"> 20</w:t>
      </w:r>
      <w:r w:rsidR="00A34971" w:rsidRPr="00A63D1E">
        <w:rPr>
          <w:rFonts w:asciiTheme="minorHAnsi" w:hAnsiTheme="minorHAnsi" w:cs="Arial"/>
          <w:b/>
          <w:color w:val="1F497D" w:themeColor="text2"/>
        </w:rPr>
        <w:t>2</w:t>
      </w:r>
      <w:r w:rsidR="000A6759">
        <w:rPr>
          <w:rFonts w:asciiTheme="minorHAnsi" w:hAnsiTheme="minorHAnsi" w:cs="Arial"/>
          <w:b/>
          <w:color w:val="1F497D" w:themeColor="text2"/>
        </w:rPr>
        <w:t>1</w:t>
      </w:r>
    </w:p>
    <w:p w:rsidR="00605B22" w:rsidRDefault="00274334" w:rsidP="00BA6CD6">
      <w:pPr>
        <w:spacing w:line="360" w:lineRule="auto"/>
        <w:jc w:val="both"/>
        <w:rPr>
          <w:rFonts w:asciiTheme="minorHAnsi" w:hAnsiTheme="minorHAnsi"/>
        </w:rPr>
      </w:pPr>
      <w:r w:rsidRPr="00A63D1E">
        <w:rPr>
          <w:rFonts w:asciiTheme="minorHAnsi" w:hAnsiTheme="minorHAnsi"/>
        </w:rPr>
        <w:lastRenderedPageBreak/>
        <w:t xml:space="preserve">Η παρούσα τεχνική </w:t>
      </w:r>
      <w:r w:rsidR="00035FAE" w:rsidRPr="00A63D1E">
        <w:rPr>
          <w:rFonts w:asciiTheme="minorHAnsi" w:hAnsiTheme="minorHAnsi"/>
        </w:rPr>
        <w:t>περιγραφή</w:t>
      </w:r>
      <w:r w:rsidRPr="00A63D1E">
        <w:rPr>
          <w:rFonts w:asciiTheme="minorHAnsi" w:hAnsiTheme="minorHAnsi"/>
        </w:rPr>
        <w:t xml:space="preserve"> αναφέρεται </w:t>
      </w:r>
      <w:r w:rsidR="0099786B" w:rsidRPr="00A63D1E">
        <w:rPr>
          <w:rFonts w:asciiTheme="minorHAnsi" w:hAnsiTheme="minorHAnsi"/>
        </w:rPr>
        <w:t>στις απαιτούμενες εργασίες για την</w:t>
      </w:r>
      <w:r w:rsidRPr="00A63D1E">
        <w:rPr>
          <w:rFonts w:asciiTheme="minorHAnsi" w:hAnsiTheme="minorHAnsi"/>
        </w:rPr>
        <w:t xml:space="preserve"> </w:t>
      </w:r>
      <w:r w:rsidR="007F3F98">
        <w:rPr>
          <w:rFonts w:asciiTheme="minorHAnsi" w:hAnsiTheme="minorHAnsi"/>
        </w:rPr>
        <w:t>επισκευή ασφαλτικών οδοστρωμάτων που έχουν υποστεί φθορές εντός των εγκαταστάσεων της Γ2 διαχείρισης οχημάτων και γενικού φορτίου του ΟΛΠ στο Κερατσίνι</w:t>
      </w:r>
      <w:r w:rsidR="00212FBF" w:rsidRPr="00A63D1E">
        <w:rPr>
          <w:rFonts w:asciiTheme="minorHAnsi" w:hAnsiTheme="minorHAnsi"/>
        </w:rPr>
        <w:t>.</w:t>
      </w:r>
      <w:r w:rsidR="00DE0605" w:rsidRPr="00A63D1E">
        <w:rPr>
          <w:rFonts w:asciiTheme="minorHAnsi" w:hAnsiTheme="minorHAnsi"/>
        </w:rPr>
        <w:t xml:space="preserve"> </w:t>
      </w:r>
      <w:r w:rsidR="007F3F98">
        <w:rPr>
          <w:rFonts w:asciiTheme="minorHAnsi" w:hAnsiTheme="minorHAnsi"/>
        </w:rPr>
        <w:t>Η συνολική επιφάνεια των προς επισκευή οδοστρωμάτων ανέρχεται σε 1.000</w:t>
      </w:r>
      <w:r w:rsidR="007F3F98">
        <w:rPr>
          <w:rFonts w:asciiTheme="minorHAnsi" w:hAnsiTheme="minorHAnsi"/>
          <w:lang w:val="en-US"/>
        </w:rPr>
        <w:t>m</w:t>
      </w:r>
      <w:r w:rsidR="007F3F98">
        <w:rPr>
          <w:rFonts w:asciiTheme="minorHAnsi" w:hAnsiTheme="minorHAnsi"/>
          <w:vertAlign w:val="superscript"/>
        </w:rPr>
        <w:t>2</w:t>
      </w:r>
      <w:r w:rsidR="007F3F98">
        <w:rPr>
          <w:rFonts w:asciiTheme="minorHAnsi" w:hAnsiTheme="minorHAnsi"/>
        </w:rPr>
        <w:t>.  Οι περιοχές στις οποίες θα πραγματοποιηθούν οι επισκευές απεικονίζονται ενδεικτικά στο συνημμένο σχέδιο. Προ της ενάρξεως των εργασιών, ο ανάδοχος θα προβεί σ</w:t>
      </w:r>
      <w:r w:rsidR="00B53134">
        <w:rPr>
          <w:rFonts w:asciiTheme="minorHAnsi" w:hAnsiTheme="minorHAnsi"/>
        </w:rPr>
        <w:t xml:space="preserve">ε ακριβή αποτύπωση του συνόλου των επιφανειών που θα επισκευαστούν, την οποία και θα υποβάλλει στο Τμήμα Έργων του ΟΛΠ προς έγκριση. </w:t>
      </w:r>
      <w:r w:rsidR="008C1E43" w:rsidRPr="00A63D1E">
        <w:rPr>
          <w:rFonts w:asciiTheme="minorHAnsi" w:hAnsiTheme="minorHAnsi"/>
        </w:rPr>
        <w:t xml:space="preserve">Οι εργασίες </w:t>
      </w:r>
      <w:r w:rsidR="00F52848">
        <w:rPr>
          <w:rFonts w:asciiTheme="minorHAnsi" w:hAnsiTheme="minorHAnsi"/>
        </w:rPr>
        <w:t>που θα εκτελεστούν είναι οι ακόλουθες:</w:t>
      </w:r>
    </w:p>
    <w:p w:rsidR="00F52848" w:rsidRPr="00F52848" w:rsidRDefault="00F52848" w:rsidP="00F52848">
      <w:pPr>
        <w:pStyle w:val="a8"/>
        <w:numPr>
          <w:ilvl w:val="0"/>
          <w:numId w:val="16"/>
        </w:numPr>
        <w:spacing w:line="360" w:lineRule="auto"/>
        <w:rPr>
          <w:rFonts w:asciiTheme="minorHAnsi" w:hAnsiTheme="minorHAnsi"/>
          <w:sz w:val="24"/>
        </w:rPr>
      </w:pPr>
      <w:r w:rsidRPr="00F52848">
        <w:rPr>
          <w:rFonts w:asciiTheme="minorHAnsi" w:hAnsiTheme="minorHAnsi" w:hint="eastAsia"/>
          <w:sz w:val="24"/>
        </w:rPr>
        <w:t>Τομή</w:t>
      </w:r>
      <w:r w:rsidRPr="00F52848">
        <w:rPr>
          <w:rFonts w:asciiTheme="minorHAnsi" w:hAnsiTheme="minorHAnsi"/>
          <w:sz w:val="24"/>
        </w:rPr>
        <w:t xml:space="preserve"> </w:t>
      </w:r>
      <w:r w:rsidRPr="00F52848">
        <w:rPr>
          <w:rFonts w:asciiTheme="minorHAnsi" w:hAnsiTheme="minorHAnsi" w:hint="eastAsia"/>
          <w:sz w:val="24"/>
        </w:rPr>
        <w:t>οδοστρώματος</w:t>
      </w:r>
      <w:r w:rsidRPr="00F52848">
        <w:rPr>
          <w:rFonts w:asciiTheme="minorHAnsi" w:hAnsiTheme="minorHAnsi"/>
          <w:sz w:val="24"/>
        </w:rPr>
        <w:t xml:space="preserve"> </w:t>
      </w:r>
      <w:r w:rsidRPr="00F52848">
        <w:rPr>
          <w:rFonts w:asciiTheme="minorHAnsi" w:hAnsiTheme="minorHAnsi" w:hint="eastAsia"/>
          <w:sz w:val="24"/>
        </w:rPr>
        <w:t>με</w:t>
      </w:r>
      <w:r w:rsidRPr="00F52848">
        <w:rPr>
          <w:rFonts w:asciiTheme="minorHAnsi" w:hAnsiTheme="minorHAnsi"/>
          <w:sz w:val="24"/>
        </w:rPr>
        <w:t xml:space="preserve"> </w:t>
      </w:r>
      <w:proofErr w:type="spellStart"/>
      <w:r w:rsidRPr="00F52848">
        <w:rPr>
          <w:rFonts w:asciiTheme="minorHAnsi" w:hAnsiTheme="minorHAnsi" w:hint="eastAsia"/>
          <w:sz w:val="24"/>
        </w:rPr>
        <w:t>ασφαλτοκόπτη</w:t>
      </w:r>
      <w:proofErr w:type="spellEnd"/>
      <w:r w:rsidR="005B19D8">
        <w:rPr>
          <w:rFonts w:asciiTheme="minorHAnsi" w:hAnsiTheme="minorHAnsi"/>
          <w:sz w:val="24"/>
        </w:rPr>
        <w:t>.</w:t>
      </w:r>
    </w:p>
    <w:p w:rsidR="00F52848" w:rsidRPr="00F52848" w:rsidRDefault="00F52848" w:rsidP="00F52848">
      <w:pPr>
        <w:pStyle w:val="a8"/>
        <w:numPr>
          <w:ilvl w:val="0"/>
          <w:numId w:val="16"/>
        </w:numPr>
        <w:spacing w:line="360" w:lineRule="auto"/>
        <w:rPr>
          <w:rFonts w:asciiTheme="minorHAnsi" w:hAnsiTheme="minorHAnsi"/>
          <w:sz w:val="24"/>
        </w:rPr>
      </w:pPr>
      <w:r w:rsidRPr="00F52848">
        <w:rPr>
          <w:rFonts w:asciiTheme="minorHAnsi" w:hAnsiTheme="minorHAnsi" w:hint="eastAsia"/>
          <w:sz w:val="24"/>
        </w:rPr>
        <w:t>Καθαίρεση</w:t>
      </w:r>
      <w:r w:rsidRPr="00F52848">
        <w:rPr>
          <w:rFonts w:asciiTheme="minorHAnsi" w:hAnsiTheme="minorHAnsi"/>
          <w:sz w:val="24"/>
        </w:rPr>
        <w:t xml:space="preserve"> </w:t>
      </w:r>
      <w:r w:rsidRPr="00F52848">
        <w:rPr>
          <w:rFonts w:asciiTheme="minorHAnsi" w:hAnsiTheme="minorHAnsi" w:hint="eastAsia"/>
          <w:sz w:val="24"/>
        </w:rPr>
        <w:t>υφιστάμενων</w:t>
      </w:r>
      <w:r w:rsidRPr="00F52848">
        <w:rPr>
          <w:rFonts w:asciiTheme="minorHAnsi" w:hAnsiTheme="minorHAnsi"/>
          <w:sz w:val="24"/>
        </w:rPr>
        <w:t xml:space="preserve"> </w:t>
      </w:r>
      <w:r w:rsidRPr="00F52848">
        <w:rPr>
          <w:rFonts w:asciiTheme="minorHAnsi" w:hAnsiTheme="minorHAnsi" w:hint="eastAsia"/>
          <w:sz w:val="24"/>
        </w:rPr>
        <w:t>οδοστρωμάτων</w:t>
      </w:r>
      <w:r w:rsidR="005B19D8">
        <w:rPr>
          <w:rFonts w:asciiTheme="minorHAnsi" w:hAnsiTheme="minorHAnsi"/>
          <w:sz w:val="24"/>
        </w:rPr>
        <w:t>.</w:t>
      </w:r>
    </w:p>
    <w:p w:rsidR="00F52848" w:rsidRPr="00F52848" w:rsidRDefault="00F52848" w:rsidP="00F52848">
      <w:pPr>
        <w:pStyle w:val="a8"/>
        <w:numPr>
          <w:ilvl w:val="0"/>
          <w:numId w:val="16"/>
        </w:numPr>
        <w:spacing w:line="360" w:lineRule="auto"/>
        <w:rPr>
          <w:rFonts w:asciiTheme="minorHAnsi" w:hAnsiTheme="minorHAnsi"/>
          <w:sz w:val="24"/>
        </w:rPr>
      </w:pPr>
      <w:r w:rsidRPr="00F52848">
        <w:rPr>
          <w:rFonts w:asciiTheme="minorHAnsi" w:hAnsiTheme="minorHAnsi" w:hint="eastAsia"/>
          <w:sz w:val="24"/>
        </w:rPr>
        <w:t>Κ</w:t>
      </w:r>
      <w:r w:rsidRPr="00F52848">
        <w:rPr>
          <w:rFonts w:asciiTheme="minorHAnsi" w:hAnsiTheme="minorHAnsi"/>
          <w:sz w:val="24"/>
        </w:rPr>
        <w:t xml:space="preserve">ατασκευή </w:t>
      </w:r>
      <w:r w:rsidR="00164DEA">
        <w:rPr>
          <w:rFonts w:asciiTheme="minorHAnsi" w:hAnsiTheme="minorHAnsi"/>
          <w:sz w:val="24"/>
        </w:rPr>
        <w:t xml:space="preserve">στρώσης </w:t>
      </w:r>
      <w:r w:rsidRPr="00F52848">
        <w:rPr>
          <w:rFonts w:asciiTheme="minorHAnsi" w:hAnsiTheme="minorHAnsi"/>
          <w:sz w:val="24"/>
        </w:rPr>
        <w:t>β</w:t>
      </w:r>
      <w:r w:rsidRPr="00F52848">
        <w:rPr>
          <w:rFonts w:asciiTheme="minorHAnsi" w:hAnsiTheme="minorHAnsi" w:hint="eastAsia"/>
          <w:sz w:val="24"/>
        </w:rPr>
        <w:t>άσης</w:t>
      </w:r>
      <w:r w:rsidRPr="00F52848">
        <w:rPr>
          <w:rFonts w:asciiTheme="minorHAnsi" w:hAnsiTheme="minorHAnsi"/>
          <w:sz w:val="24"/>
        </w:rPr>
        <w:t xml:space="preserve"> </w:t>
      </w:r>
      <w:proofErr w:type="spellStart"/>
      <w:r w:rsidRPr="00F52848">
        <w:rPr>
          <w:rFonts w:asciiTheme="minorHAnsi" w:hAnsiTheme="minorHAnsi" w:hint="eastAsia"/>
          <w:sz w:val="24"/>
        </w:rPr>
        <w:t>οδοστρωσίας</w:t>
      </w:r>
      <w:proofErr w:type="spellEnd"/>
      <w:r w:rsidRPr="00F52848">
        <w:rPr>
          <w:rFonts w:asciiTheme="minorHAnsi" w:hAnsiTheme="minorHAnsi"/>
          <w:sz w:val="24"/>
        </w:rPr>
        <w:t xml:space="preserve"> </w:t>
      </w:r>
      <w:r w:rsidRPr="00F52848">
        <w:rPr>
          <w:rFonts w:asciiTheme="minorHAnsi" w:hAnsiTheme="minorHAnsi" w:hint="eastAsia"/>
          <w:sz w:val="24"/>
        </w:rPr>
        <w:t>μεταβλητού</w:t>
      </w:r>
      <w:r w:rsidRPr="00F52848">
        <w:rPr>
          <w:rFonts w:asciiTheme="minorHAnsi" w:hAnsiTheme="minorHAnsi"/>
          <w:sz w:val="24"/>
        </w:rPr>
        <w:t xml:space="preserve"> </w:t>
      </w:r>
      <w:r w:rsidRPr="00F52848">
        <w:rPr>
          <w:rFonts w:asciiTheme="minorHAnsi" w:hAnsiTheme="minorHAnsi" w:hint="eastAsia"/>
          <w:sz w:val="24"/>
        </w:rPr>
        <w:t>πάχους</w:t>
      </w:r>
      <w:r w:rsidR="00CB0CE4" w:rsidRPr="00CB0CE4">
        <w:rPr>
          <w:rFonts w:asciiTheme="minorHAnsi" w:hAnsiTheme="minorHAnsi"/>
          <w:sz w:val="24"/>
        </w:rPr>
        <w:t xml:space="preserve">, </w:t>
      </w:r>
      <w:r w:rsidR="00CB0CE4">
        <w:rPr>
          <w:rFonts w:asciiTheme="minorHAnsi" w:hAnsiTheme="minorHAnsi"/>
          <w:sz w:val="24"/>
        </w:rPr>
        <w:t>όπου απαιτείται</w:t>
      </w:r>
      <w:r w:rsidR="005B19D8">
        <w:rPr>
          <w:rFonts w:asciiTheme="minorHAnsi" w:hAnsiTheme="minorHAnsi"/>
          <w:sz w:val="24"/>
        </w:rPr>
        <w:t>.</w:t>
      </w:r>
    </w:p>
    <w:p w:rsidR="00F52848" w:rsidRDefault="00F52848" w:rsidP="00F52848">
      <w:pPr>
        <w:pStyle w:val="a8"/>
        <w:numPr>
          <w:ilvl w:val="0"/>
          <w:numId w:val="16"/>
        </w:numPr>
        <w:spacing w:line="360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Κατασκευή ασφαλτικών στρώσεων βάσης και κυκλοφορίας συμπυκνωμένου πάχους 5</w:t>
      </w:r>
      <w:r>
        <w:rPr>
          <w:rFonts w:asciiTheme="minorHAnsi" w:hAnsiTheme="minorHAnsi"/>
          <w:sz w:val="24"/>
          <w:lang w:val="en-US"/>
        </w:rPr>
        <w:t>cm</w:t>
      </w:r>
      <w:r>
        <w:rPr>
          <w:rFonts w:asciiTheme="minorHAnsi" w:hAnsiTheme="minorHAnsi"/>
          <w:sz w:val="24"/>
        </w:rPr>
        <w:t xml:space="preserve"> με χρήση κοινής ασφάλτου.</w:t>
      </w:r>
    </w:p>
    <w:p w:rsidR="00073EFB" w:rsidRPr="00073EFB" w:rsidRDefault="00073EFB" w:rsidP="00073EFB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Αναλυτικά οι προς εκτέλεση εργασίες περιγράφονται παρακάτω.</w:t>
      </w:r>
    </w:p>
    <w:p w:rsidR="00D248F2" w:rsidRPr="00A63D1E" w:rsidRDefault="00D248F2" w:rsidP="00BA6CD6">
      <w:pPr>
        <w:spacing w:line="360" w:lineRule="auto"/>
        <w:jc w:val="both"/>
        <w:rPr>
          <w:rFonts w:asciiTheme="minorHAnsi" w:hAnsiTheme="minorHAnsi"/>
        </w:rPr>
      </w:pPr>
    </w:p>
    <w:tbl>
      <w:tblPr>
        <w:tblStyle w:val="a6"/>
        <w:tblW w:w="10001" w:type="dxa"/>
        <w:jc w:val="center"/>
        <w:shd w:val="pct10" w:color="auto" w:fill="auto"/>
        <w:tblLook w:val="04A0" w:firstRow="1" w:lastRow="0" w:firstColumn="1" w:lastColumn="0" w:noHBand="0" w:noVBand="1"/>
      </w:tblPr>
      <w:tblGrid>
        <w:gridCol w:w="10001"/>
      </w:tblGrid>
      <w:tr w:rsidR="00367F6E" w:rsidRPr="00A63D1E" w:rsidTr="00A03E5D">
        <w:trPr>
          <w:trHeight w:val="712"/>
          <w:jc w:val="center"/>
        </w:trPr>
        <w:tc>
          <w:tcPr>
            <w:tcW w:w="10001" w:type="dxa"/>
            <w:shd w:val="pct10" w:color="auto" w:fill="auto"/>
          </w:tcPr>
          <w:p w:rsidR="00367F6E" w:rsidRPr="00A63D1E" w:rsidRDefault="00073EFB" w:rsidP="00605B22">
            <w:pPr>
              <w:pStyle w:val="1"/>
              <w:numPr>
                <w:ilvl w:val="0"/>
                <w:numId w:val="13"/>
              </w:numPr>
              <w:spacing w:before="200" w:after="200" w:line="360" w:lineRule="auto"/>
              <w:ind w:hanging="357"/>
              <w:outlineLvl w:val="0"/>
              <w:rPr>
                <w:rFonts w:asciiTheme="minorHAnsi" w:hAnsi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color w:val="auto"/>
                <w:sz w:val="24"/>
                <w:szCs w:val="24"/>
              </w:rPr>
              <w:t>ΤΟΜΗ ΟΔΟΣΤΡΩΜΑΤΟΣ ΜΕ ΑΣΦΑΛΤΟΚΟΠΤΗ</w:t>
            </w:r>
          </w:p>
        </w:tc>
      </w:tr>
    </w:tbl>
    <w:p w:rsidR="00367F6E" w:rsidRPr="00A63D1E" w:rsidRDefault="00367F6E" w:rsidP="00367F6E">
      <w:pPr>
        <w:spacing w:line="360" w:lineRule="auto"/>
        <w:jc w:val="both"/>
        <w:rPr>
          <w:rFonts w:asciiTheme="minorHAnsi" w:hAnsiTheme="minorHAnsi"/>
        </w:rPr>
      </w:pPr>
    </w:p>
    <w:p w:rsidR="002E5EB5" w:rsidRPr="00A63D1E" w:rsidRDefault="004F56D1" w:rsidP="00367F6E">
      <w:pPr>
        <w:spacing w:line="360" w:lineRule="auto"/>
        <w:jc w:val="both"/>
        <w:rPr>
          <w:rFonts w:asciiTheme="minorHAnsi" w:hAnsiTheme="minorHAnsi"/>
        </w:rPr>
      </w:pPr>
      <w:r w:rsidRPr="00A63D1E">
        <w:rPr>
          <w:rFonts w:asciiTheme="minorHAnsi" w:hAnsiTheme="minorHAnsi"/>
        </w:rPr>
        <w:t xml:space="preserve">Θα </w:t>
      </w:r>
      <w:r w:rsidR="00492EB7" w:rsidRPr="00A63D1E">
        <w:rPr>
          <w:rFonts w:asciiTheme="minorHAnsi" w:hAnsiTheme="minorHAnsi"/>
        </w:rPr>
        <w:t>πραγματοποιηθ</w:t>
      </w:r>
      <w:r w:rsidR="00073EFB">
        <w:rPr>
          <w:rFonts w:asciiTheme="minorHAnsi" w:hAnsiTheme="minorHAnsi"/>
        </w:rPr>
        <w:t>εί</w:t>
      </w:r>
      <w:r w:rsidR="00492EB7" w:rsidRPr="00A63D1E">
        <w:rPr>
          <w:rFonts w:asciiTheme="minorHAnsi" w:hAnsiTheme="minorHAnsi"/>
        </w:rPr>
        <w:t xml:space="preserve"> </w:t>
      </w:r>
      <w:r w:rsidR="00073EFB">
        <w:rPr>
          <w:rFonts w:asciiTheme="minorHAnsi" w:hAnsiTheme="minorHAnsi"/>
        </w:rPr>
        <w:t>τ</w:t>
      </w:r>
      <w:r w:rsidR="00073EFB" w:rsidRPr="00073EFB">
        <w:rPr>
          <w:rFonts w:asciiTheme="minorHAnsi" w:hAnsiTheme="minorHAnsi" w:hint="eastAsia"/>
        </w:rPr>
        <w:t>ομή</w:t>
      </w:r>
      <w:r w:rsidR="00073EFB" w:rsidRPr="00073EFB">
        <w:rPr>
          <w:rFonts w:asciiTheme="minorHAnsi" w:hAnsiTheme="minorHAnsi"/>
        </w:rPr>
        <w:t xml:space="preserve"> </w:t>
      </w:r>
      <w:r w:rsidR="00073EFB">
        <w:rPr>
          <w:rFonts w:asciiTheme="minorHAnsi" w:hAnsiTheme="minorHAnsi"/>
        </w:rPr>
        <w:t xml:space="preserve">του υφιστάμενου </w:t>
      </w:r>
      <w:r w:rsidR="00073EFB" w:rsidRPr="00073EFB">
        <w:rPr>
          <w:rFonts w:asciiTheme="minorHAnsi" w:hAnsiTheme="minorHAnsi" w:hint="eastAsia"/>
        </w:rPr>
        <w:t>οδοστρώματος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από</w:t>
      </w:r>
      <w:r w:rsidR="00073EFB" w:rsidRPr="00073EFB">
        <w:rPr>
          <w:rFonts w:asciiTheme="minorHAnsi" w:hAnsiTheme="minorHAnsi"/>
        </w:rPr>
        <w:t xml:space="preserve"> </w:t>
      </w:r>
      <w:proofErr w:type="spellStart"/>
      <w:r w:rsidR="00073EFB" w:rsidRPr="00073EFB">
        <w:rPr>
          <w:rFonts w:asciiTheme="minorHAnsi" w:hAnsiTheme="minorHAnsi" w:hint="eastAsia"/>
        </w:rPr>
        <w:t>ασφαλτοσκυρόδεμα</w:t>
      </w:r>
      <w:proofErr w:type="spellEnd"/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ή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άοπλο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σκυρόδεμα</w:t>
      </w:r>
      <w:r w:rsidR="00073EFB" w:rsidRPr="00073EFB">
        <w:rPr>
          <w:rFonts w:asciiTheme="minorHAnsi" w:hAnsiTheme="minorHAnsi"/>
        </w:rPr>
        <w:t xml:space="preserve"> , </w:t>
      </w:r>
      <w:r w:rsidR="00073EFB">
        <w:rPr>
          <w:rFonts w:asciiTheme="minorHAnsi" w:hAnsiTheme="minorHAnsi"/>
        </w:rPr>
        <w:t>σε κατάλληλο πάχος,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με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χρήση</w:t>
      </w:r>
      <w:r w:rsidR="00073EFB" w:rsidRPr="00073EFB">
        <w:rPr>
          <w:rFonts w:asciiTheme="minorHAnsi" w:hAnsiTheme="minorHAnsi"/>
        </w:rPr>
        <w:t xml:space="preserve"> </w:t>
      </w:r>
      <w:proofErr w:type="spellStart"/>
      <w:r w:rsidR="00073EFB" w:rsidRPr="00073EFB">
        <w:rPr>
          <w:rFonts w:asciiTheme="minorHAnsi" w:hAnsiTheme="minorHAnsi" w:hint="eastAsia"/>
        </w:rPr>
        <w:t>ασφαλτοκόπτη</w:t>
      </w:r>
      <w:proofErr w:type="spellEnd"/>
      <w:r w:rsidR="00073EFB" w:rsidRPr="00073EFB">
        <w:rPr>
          <w:rFonts w:asciiTheme="minorHAnsi" w:hAnsiTheme="minorHAnsi"/>
        </w:rPr>
        <w:t xml:space="preserve">, </w:t>
      </w:r>
      <w:r w:rsidR="00073EFB" w:rsidRPr="00073EFB">
        <w:rPr>
          <w:rFonts w:asciiTheme="minorHAnsi" w:hAnsiTheme="minorHAnsi" w:hint="eastAsia"/>
        </w:rPr>
        <w:t>ώστε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να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αποκλείονται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αποξηλώσεις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έξω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από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τα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προβλεπόμενα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όρια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της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κοπής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και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να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προφυλάσσεται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το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παραμένον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οδόστρωμα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από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φθορές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κατά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τη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διάρκεια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των</w:t>
      </w:r>
      <w:r w:rsidR="00073EFB" w:rsidRPr="00073EFB">
        <w:rPr>
          <w:rFonts w:asciiTheme="minorHAnsi" w:hAnsiTheme="minorHAnsi"/>
        </w:rPr>
        <w:t xml:space="preserve"> </w:t>
      </w:r>
      <w:r w:rsidR="00073EFB" w:rsidRPr="00073EFB">
        <w:rPr>
          <w:rFonts w:asciiTheme="minorHAnsi" w:hAnsiTheme="minorHAnsi" w:hint="eastAsia"/>
        </w:rPr>
        <w:t>εργασιών</w:t>
      </w:r>
      <w:r w:rsidR="00073EFB" w:rsidRPr="00073EFB">
        <w:rPr>
          <w:rFonts w:asciiTheme="minorHAnsi" w:hAnsiTheme="minorHAnsi"/>
        </w:rPr>
        <w:t>.</w:t>
      </w:r>
    </w:p>
    <w:p w:rsidR="004F56D1" w:rsidRPr="00A63D1E" w:rsidRDefault="004F56D1" w:rsidP="00367F6E">
      <w:pPr>
        <w:spacing w:line="360" w:lineRule="auto"/>
        <w:jc w:val="both"/>
        <w:rPr>
          <w:rFonts w:asciiTheme="minorHAnsi" w:hAnsiTheme="minorHAnsi"/>
        </w:rPr>
      </w:pPr>
    </w:p>
    <w:tbl>
      <w:tblPr>
        <w:tblStyle w:val="a6"/>
        <w:tblW w:w="0" w:type="auto"/>
        <w:tblInd w:w="108" w:type="dxa"/>
        <w:shd w:val="pct10" w:color="auto" w:fill="auto"/>
        <w:tblLook w:val="04A0" w:firstRow="1" w:lastRow="0" w:firstColumn="1" w:lastColumn="0" w:noHBand="0" w:noVBand="1"/>
      </w:tblPr>
      <w:tblGrid>
        <w:gridCol w:w="9897"/>
      </w:tblGrid>
      <w:tr w:rsidR="002E5EB5" w:rsidRPr="00A63D1E" w:rsidTr="002E5EB5">
        <w:tc>
          <w:tcPr>
            <w:tcW w:w="10065" w:type="dxa"/>
            <w:shd w:val="pct10" w:color="auto" w:fill="auto"/>
          </w:tcPr>
          <w:p w:rsidR="002E5EB5" w:rsidRPr="00A63D1E" w:rsidRDefault="00073EFB" w:rsidP="009C32A1">
            <w:pPr>
              <w:pStyle w:val="1"/>
              <w:numPr>
                <w:ilvl w:val="0"/>
                <w:numId w:val="13"/>
              </w:numPr>
              <w:spacing w:before="200" w:after="200" w:line="360" w:lineRule="auto"/>
              <w:ind w:hanging="357"/>
              <w:outlineLvl w:val="0"/>
              <w:rPr>
                <w:rFonts w:asciiTheme="minorHAnsi" w:hAnsi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color w:val="auto"/>
                <w:sz w:val="24"/>
                <w:szCs w:val="24"/>
              </w:rPr>
              <w:t>ΑΠΟΞΗΛΩΣΗ ΥΦΙΣΤΑΜΕΝΩΝ ΟΔΟΣΤΡΩΜΑΤΩΝ</w:t>
            </w:r>
          </w:p>
        </w:tc>
      </w:tr>
    </w:tbl>
    <w:p w:rsidR="002E5EB5" w:rsidRPr="00A63D1E" w:rsidRDefault="002E5EB5" w:rsidP="00274334">
      <w:pPr>
        <w:suppressAutoHyphens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Theme="minorHAnsi" w:hAnsiTheme="minorHAnsi"/>
        </w:rPr>
      </w:pPr>
    </w:p>
    <w:p w:rsidR="0052753E" w:rsidRDefault="00F10E05" w:rsidP="002E5EB5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A63D1E">
        <w:rPr>
          <w:rFonts w:asciiTheme="minorHAnsi" w:hAnsiTheme="minorHAnsi"/>
        </w:rPr>
        <w:t xml:space="preserve">Θα </w:t>
      </w:r>
      <w:r w:rsidR="00510020">
        <w:rPr>
          <w:rFonts w:asciiTheme="minorHAnsi" w:hAnsiTheme="minorHAnsi"/>
        </w:rPr>
        <w:t>πραγματοποιηθεί αποξήλωση των υφιστάμενων</w:t>
      </w:r>
      <w:r w:rsidR="0017237E">
        <w:rPr>
          <w:rFonts w:asciiTheme="minorHAnsi" w:hAnsiTheme="minorHAnsi"/>
        </w:rPr>
        <w:t xml:space="preserve"> οδοστρωμάτων </w:t>
      </w:r>
      <w:r w:rsidR="000A6759">
        <w:rPr>
          <w:rFonts w:asciiTheme="minorHAnsi" w:hAnsiTheme="minorHAnsi"/>
        </w:rPr>
        <w:t xml:space="preserve">ανεξάρτητα </w:t>
      </w:r>
      <w:r w:rsidR="0017237E">
        <w:rPr>
          <w:rFonts w:asciiTheme="minorHAnsi" w:hAnsiTheme="minorHAnsi"/>
        </w:rPr>
        <w:t xml:space="preserve">από </w:t>
      </w:r>
      <w:r w:rsidR="000A6759">
        <w:rPr>
          <w:rFonts w:asciiTheme="minorHAnsi" w:hAnsiTheme="minorHAnsi"/>
        </w:rPr>
        <w:t>το υλικό κατασκευής τους (</w:t>
      </w:r>
      <w:proofErr w:type="spellStart"/>
      <w:r w:rsidR="0017237E">
        <w:rPr>
          <w:rFonts w:asciiTheme="minorHAnsi" w:hAnsiTheme="minorHAnsi"/>
        </w:rPr>
        <w:t>ασφαλτοσκυρόδεμα</w:t>
      </w:r>
      <w:proofErr w:type="spellEnd"/>
      <w:r w:rsidR="000A6759">
        <w:rPr>
          <w:rFonts w:asciiTheme="minorHAnsi" w:hAnsiTheme="minorHAnsi"/>
        </w:rPr>
        <w:t xml:space="preserve">, </w:t>
      </w:r>
      <w:r w:rsidR="0017237E">
        <w:rPr>
          <w:rFonts w:asciiTheme="minorHAnsi" w:hAnsiTheme="minorHAnsi"/>
        </w:rPr>
        <w:t>σκυρόδεμα</w:t>
      </w:r>
      <w:r w:rsidR="000A6759">
        <w:rPr>
          <w:rFonts w:asciiTheme="minorHAnsi" w:hAnsiTheme="minorHAnsi"/>
        </w:rPr>
        <w:t xml:space="preserve"> άοπλο ή οπλισμένο </w:t>
      </w:r>
      <w:proofErr w:type="spellStart"/>
      <w:r w:rsidR="000A6759">
        <w:rPr>
          <w:rFonts w:asciiTheme="minorHAnsi" w:hAnsiTheme="minorHAnsi"/>
        </w:rPr>
        <w:t>κλπ</w:t>
      </w:r>
      <w:proofErr w:type="spellEnd"/>
      <w:r w:rsidR="000A6759">
        <w:rPr>
          <w:rFonts w:asciiTheme="minorHAnsi" w:hAnsiTheme="minorHAnsi"/>
        </w:rPr>
        <w:t>)</w:t>
      </w:r>
      <w:r w:rsidR="0017237E">
        <w:rPr>
          <w:rFonts w:asciiTheme="minorHAnsi" w:hAnsiTheme="minorHAnsi"/>
        </w:rPr>
        <w:t xml:space="preserve"> σε βάθος 10</w:t>
      </w:r>
      <w:r w:rsidR="0017237E">
        <w:rPr>
          <w:rFonts w:asciiTheme="minorHAnsi" w:hAnsiTheme="minorHAnsi"/>
          <w:lang w:val="en-US"/>
        </w:rPr>
        <w:t>cm</w:t>
      </w:r>
      <w:r w:rsidR="000D2134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με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χρήση</w:t>
      </w:r>
      <w:r w:rsidR="0017237E" w:rsidRPr="0017237E">
        <w:rPr>
          <w:rFonts w:asciiTheme="minorHAnsi" w:hAnsiTheme="minorHAnsi"/>
        </w:rPr>
        <w:t xml:space="preserve">  </w:t>
      </w:r>
      <w:r w:rsidR="00126959" w:rsidRPr="00126959">
        <w:rPr>
          <w:rFonts w:asciiTheme="minorHAnsi" w:hAnsiTheme="minorHAnsi" w:cstheme="minorHAnsi"/>
          <w:rtl/>
        </w:rPr>
        <w:t>κατάλληλων  μηχανημάτων</w:t>
      </w:r>
      <w:r w:rsidR="000A6759">
        <w:rPr>
          <w:rFonts w:asciiTheme="minorHAnsi" w:hAnsiTheme="minorHAnsi" w:cstheme="minorHAnsi" w:hint="cs"/>
          <w:rtl/>
        </w:rPr>
        <w:t xml:space="preserve"> ή/και χειρονακτικά εφόσον απαιτείται</w:t>
      </w:r>
      <w:r w:rsidR="0017237E" w:rsidRPr="00126959">
        <w:rPr>
          <w:rFonts w:asciiTheme="minorHAnsi" w:hAnsiTheme="minorHAnsi" w:cstheme="minorHAnsi"/>
        </w:rPr>
        <w:t>, με την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φόρτωση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επί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αυτοκινήτου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και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την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μεταφορά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προς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ανακύκλωση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ή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οριστική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απόθεση</w:t>
      </w:r>
      <w:r w:rsidR="0017237E" w:rsidRPr="0017237E">
        <w:rPr>
          <w:rFonts w:asciiTheme="minorHAnsi" w:hAnsiTheme="minorHAnsi"/>
        </w:rPr>
        <w:t xml:space="preserve"> </w:t>
      </w:r>
      <w:r w:rsidR="0017237E" w:rsidRPr="0017237E">
        <w:rPr>
          <w:rFonts w:asciiTheme="minorHAnsi" w:hAnsiTheme="minorHAnsi" w:hint="eastAsia"/>
        </w:rPr>
        <w:t>σε</w:t>
      </w:r>
      <w:r w:rsidR="0017237E" w:rsidRPr="0017237E">
        <w:rPr>
          <w:rFonts w:asciiTheme="minorHAnsi" w:hAnsiTheme="minorHAnsi"/>
        </w:rPr>
        <w:t xml:space="preserve"> </w:t>
      </w:r>
      <w:r w:rsidR="0017237E">
        <w:rPr>
          <w:rFonts w:asciiTheme="minorHAnsi" w:hAnsiTheme="minorHAnsi"/>
        </w:rPr>
        <w:t xml:space="preserve">αποδεκτούς </w:t>
      </w:r>
      <w:r w:rsidR="0017237E" w:rsidRPr="0017237E">
        <w:rPr>
          <w:rFonts w:asciiTheme="minorHAnsi" w:hAnsiTheme="minorHAnsi" w:hint="eastAsia"/>
        </w:rPr>
        <w:t>χώρους</w:t>
      </w:r>
      <w:r w:rsidR="00C463A2">
        <w:rPr>
          <w:rFonts w:asciiTheme="minorHAnsi" w:hAnsiTheme="minorHAnsi"/>
        </w:rPr>
        <w:t>.</w:t>
      </w:r>
    </w:p>
    <w:p w:rsidR="00126959" w:rsidRDefault="00126959" w:rsidP="002E5EB5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</w:p>
    <w:p w:rsidR="00126959" w:rsidRPr="00A63D1E" w:rsidRDefault="00126959" w:rsidP="0012695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</w:p>
    <w:tbl>
      <w:tblPr>
        <w:tblStyle w:val="a6"/>
        <w:tblW w:w="0" w:type="auto"/>
        <w:tblInd w:w="108" w:type="dxa"/>
        <w:shd w:val="pct10" w:color="auto" w:fill="auto"/>
        <w:tblLook w:val="04A0" w:firstRow="1" w:lastRow="0" w:firstColumn="1" w:lastColumn="0" w:noHBand="0" w:noVBand="1"/>
      </w:tblPr>
      <w:tblGrid>
        <w:gridCol w:w="9897"/>
      </w:tblGrid>
      <w:tr w:rsidR="00126959" w:rsidRPr="00A63D1E" w:rsidTr="00DB5E8B">
        <w:tc>
          <w:tcPr>
            <w:tcW w:w="10065" w:type="dxa"/>
            <w:shd w:val="pct10" w:color="auto" w:fill="auto"/>
          </w:tcPr>
          <w:p w:rsidR="00126959" w:rsidRPr="00A63D1E" w:rsidRDefault="00CB0CE4" w:rsidP="00DB5E8B">
            <w:pPr>
              <w:pStyle w:val="1"/>
              <w:numPr>
                <w:ilvl w:val="0"/>
                <w:numId w:val="13"/>
              </w:numPr>
              <w:spacing w:before="200" w:after="200" w:line="360" w:lineRule="auto"/>
              <w:ind w:hanging="357"/>
              <w:outlineLvl w:val="0"/>
              <w:rPr>
                <w:rFonts w:asciiTheme="minorHAnsi" w:hAnsi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color w:val="auto"/>
                <w:sz w:val="24"/>
                <w:szCs w:val="24"/>
              </w:rPr>
              <w:lastRenderedPageBreak/>
              <w:t>ΚΑΤΑΣΚΕΥΗ ΒΑΣΗΣ ΟΔΟΣΤΡΩΣΙΑΣ</w:t>
            </w:r>
          </w:p>
        </w:tc>
      </w:tr>
    </w:tbl>
    <w:p w:rsidR="0031220D" w:rsidRDefault="0031220D" w:rsidP="0017237E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</w:p>
    <w:p w:rsidR="00CB0CE4" w:rsidRDefault="00CB0CE4" w:rsidP="00CB0CE4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Θα πραγματοποιηθεί κ</w:t>
      </w:r>
      <w:r w:rsidRPr="00CB0CE4">
        <w:rPr>
          <w:rFonts w:asciiTheme="minorHAnsi" w:hAnsiTheme="minorHAnsi" w:hint="eastAsia"/>
        </w:rPr>
        <w:t>ατασκευή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βάσης</w:t>
      </w:r>
      <w:r w:rsidRPr="00CB0CE4">
        <w:rPr>
          <w:rFonts w:asciiTheme="minorHAnsi" w:hAnsiTheme="minorHAnsi"/>
        </w:rPr>
        <w:t xml:space="preserve"> </w:t>
      </w:r>
      <w:proofErr w:type="spellStart"/>
      <w:r w:rsidRPr="00CB0CE4">
        <w:rPr>
          <w:rFonts w:asciiTheme="minorHAnsi" w:hAnsiTheme="minorHAnsi" w:hint="eastAsia"/>
        </w:rPr>
        <w:t>οδοστρωσίας</w:t>
      </w:r>
      <w:proofErr w:type="spellEnd"/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μεταβλητού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πάχους</w:t>
      </w:r>
      <w:r>
        <w:rPr>
          <w:rFonts w:asciiTheme="minorHAnsi" w:hAnsiTheme="minorHAnsi"/>
        </w:rPr>
        <w:t>, στα σημεία που απαιτείται,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από</w:t>
      </w:r>
      <w:r w:rsidRPr="00CB0CE4">
        <w:rPr>
          <w:rFonts w:asciiTheme="minorHAnsi" w:hAnsiTheme="minorHAnsi"/>
        </w:rPr>
        <w:t xml:space="preserve"> </w:t>
      </w:r>
      <w:proofErr w:type="spellStart"/>
      <w:r w:rsidRPr="00CB0CE4">
        <w:rPr>
          <w:rFonts w:asciiTheme="minorHAnsi" w:hAnsiTheme="minorHAnsi" w:hint="eastAsia"/>
        </w:rPr>
        <w:t>θραυστά</w:t>
      </w:r>
      <w:proofErr w:type="spellEnd"/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αδρανή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υλικά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σταθεροποιουμένου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τύπου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σύμφωνα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με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την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ΕΤΕΠ</w:t>
      </w:r>
      <w:r w:rsidRPr="00CB0CE4">
        <w:rPr>
          <w:rFonts w:asciiTheme="minorHAnsi" w:hAnsiTheme="minorHAnsi"/>
        </w:rPr>
        <w:t xml:space="preserve"> 05-03-03-00 "</w:t>
      </w:r>
      <w:r w:rsidRPr="00CB0CE4">
        <w:rPr>
          <w:rFonts w:asciiTheme="minorHAnsi" w:hAnsiTheme="minorHAnsi" w:hint="eastAsia"/>
        </w:rPr>
        <w:t>Στρώσεις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οδοστρωμάτων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από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ασύνδετα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αδρανή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υλικά</w:t>
      </w:r>
      <w:r w:rsidRPr="00CB0CE4">
        <w:rPr>
          <w:rFonts w:asciiTheme="minorHAnsi" w:hAnsiTheme="minorHAnsi"/>
        </w:rPr>
        <w:t xml:space="preserve">", </w:t>
      </w:r>
      <w:r w:rsidRPr="00CB0CE4">
        <w:rPr>
          <w:rFonts w:asciiTheme="minorHAnsi" w:hAnsiTheme="minorHAnsi" w:hint="eastAsia"/>
        </w:rPr>
        <w:t>με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συμπύκνωση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κατά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στρώσεις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μεγίστου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συμπυκνωμένου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πάχους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κάθε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στρώσης</w:t>
      </w:r>
      <w:r w:rsidRPr="00CB0CE4">
        <w:rPr>
          <w:rFonts w:asciiTheme="minorHAnsi" w:hAnsiTheme="minorHAnsi"/>
        </w:rPr>
        <w:t xml:space="preserve"> 0,10 m, </w:t>
      </w:r>
      <w:r w:rsidRPr="00CB0CE4">
        <w:rPr>
          <w:rFonts w:asciiTheme="minorHAnsi" w:hAnsiTheme="minorHAnsi" w:hint="eastAsia"/>
        </w:rPr>
        <w:t>ανεξάρτητα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από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τη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μορφή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και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την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έκταση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της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επιφάνειας</w:t>
      </w:r>
      <w:r w:rsidRPr="00CB0CE4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Η εργασία περιλαμβάνει την </w:t>
      </w:r>
      <w:r w:rsidRPr="00CB0CE4">
        <w:rPr>
          <w:rFonts w:asciiTheme="minorHAnsi" w:hAnsiTheme="minorHAnsi" w:hint="eastAsia"/>
        </w:rPr>
        <w:t>προμήθεια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των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αδρανών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και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του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νερού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διαβροχής</w:t>
      </w:r>
      <w:r w:rsidRPr="00CB0CE4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τ</w:t>
      </w:r>
      <w:r w:rsidRPr="00CB0CE4">
        <w:rPr>
          <w:rFonts w:asciiTheme="minorHAnsi" w:hAnsiTheme="minorHAnsi" w:hint="eastAsia"/>
        </w:rPr>
        <w:t>η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μεταφορά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τους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επί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τόπου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του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έργου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από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οποιαδήποτε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απόσταση</w:t>
      </w:r>
      <w:r w:rsidRPr="00CB0CE4">
        <w:rPr>
          <w:rFonts w:asciiTheme="minorHAnsi" w:hAnsiTheme="minorHAnsi"/>
        </w:rPr>
        <w:t xml:space="preserve">, </w:t>
      </w:r>
      <w:r w:rsidR="00FA030E">
        <w:rPr>
          <w:rFonts w:asciiTheme="minorHAnsi" w:hAnsiTheme="minorHAnsi"/>
        </w:rPr>
        <w:t>καθώς και τ</w:t>
      </w:r>
      <w:r w:rsidRPr="00CB0CE4">
        <w:rPr>
          <w:rFonts w:asciiTheme="minorHAnsi" w:hAnsiTheme="minorHAnsi" w:hint="eastAsia"/>
        </w:rPr>
        <w:t>η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διάστρωση</w:t>
      </w:r>
      <w:r w:rsidRPr="00CB0CE4">
        <w:rPr>
          <w:rFonts w:asciiTheme="minorHAnsi" w:hAnsiTheme="minorHAnsi"/>
        </w:rPr>
        <w:t xml:space="preserve">, </w:t>
      </w:r>
      <w:proofErr w:type="spellStart"/>
      <w:r w:rsidRPr="00CB0CE4">
        <w:rPr>
          <w:rFonts w:asciiTheme="minorHAnsi" w:hAnsiTheme="minorHAnsi" w:hint="eastAsia"/>
        </w:rPr>
        <w:t>διαβρ</w:t>
      </w:r>
      <w:r w:rsidRPr="00CB0CE4">
        <w:rPr>
          <w:rFonts w:asciiTheme="minorHAnsi" w:hAnsiTheme="minorHAnsi"/>
        </w:rPr>
        <w:t>ox</w:t>
      </w:r>
      <w:r w:rsidRPr="00CB0CE4">
        <w:rPr>
          <w:rFonts w:asciiTheme="minorHAnsi" w:hAnsiTheme="minorHAnsi" w:hint="eastAsia"/>
        </w:rPr>
        <w:t>ή</w:t>
      </w:r>
      <w:proofErr w:type="spellEnd"/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και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πλήρη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συμπύκνωση</w:t>
      </w:r>
      <w:r w:rsidRPr="00CB0CE4">
        <w:rPr>
          <w:rFonts w:asciiTheme="minorHAnsi" w:hAnsiTheme="minorHAnsi"/>
        </w:rPr>
        <w:t xml:space="preserve">, </w:t>
      </w:r>
      <w:r w:rsidRPr="00CB0CE4">
        <w:rPr>
          <w:rFonts w:asciiTheme="minorHAnsi" w:hAnsiTheme="minorHAnsi" w:hint="eastAsia"/>
        </w:rPr>
        <w:t>ώστε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να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προκύψει</w:t>
      </w:r>
      <w:r w:rsidR="00FA030E">
        <w:rPr>
          <w:rFonts w:asciiTheme="minorHAnsi" w:hAnsiTheme="minorHAnsi"/>
        </w:rPr>
        <w:t xml:space="preserve"> η απαιτούμενη </w:t>
      </w:r>
      <w:r w:rsidRPr="00CB0CE4">
        <w:rPr>
          <w:rFonts w:asciiTheme="minorHAnsi" w:hAnsiTheme="minorHAnsi" w:hint="eastAsia"/>
        </w:rPr>
        <w:t>γεωμετρική</w:t>
      </w:r>
      <w:r w:rsidRPr="00CB0CE4">
        <w:rPr>
          <w:rFonts w:asciiTheme="minorHAnsi" w:hAnsiTheme="minorHAnsi"/>
        </w:rPr>
        <w:t xml:space="preserve"> </w:t>
      </w:r>
      <w:r w:rsidRPr="00CB0CE4">
        <w:rPr>
          <w:rFonts w:asciiTheme="minorHAnsi" w:hAnsiTheme="minorHAnsi" w:hint="eastAsia"/>
        </w:rPr>
        <w:t>επιφάνεια</w:t>
      </w:r>
      <w:r w:rsidRPr="00CB0CE4">
        <w:rPr>
          <w:rFonts w:asciiTheme="minorHAnsi" w:hAnsiTheme="minorHAnsi"/>
        </w:rPr>
        <w:t>.</w:t>
      </w:r>
    </w:p>
    <w:p w:rsidR="00FA030E" w:rsidRDefault="00FA030E" w:rsidP="00CB0CE4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</w:p>
    <w:tbl>
      <w:tblPr>
        <w:tblStyle w:val="a6"/>
        <w:tblW w:w="0" w:type="auto"/>
        <w:tblInd w:w="108" w:type="dxa"/>
        <w:shd w:val="pct10" w:color="auto" w:fill="auto"/>
        <w:tblLook w:val="04A0" w:firstRow="1" w:lastRow="0" w:firstColumn="1" w:lastColumn="0" w:noHBand="0" w:noVBand="1"/>
      </w:tblPr>
      <w:tblGrid>
        <w:gridCol w:w="9897"/>
      </w:tblGrid>
      <w:tr w:rsidR="00FA030E" w:rsidRPr="00A63D1E" w:rsidTr="00C3146C">
        <w:tc>
          <w:tcPr>
            <w:tcW w:w="10065" w:type="dxa"/>
            <w:shd w:val="pct10" w:color="auto" w:fill="auto"/>
          </w:tcPr>
          <w:p w:rsidR="00FA030E" w:rsidRPr="00A63D1E" w:rsidRDefault="00FA030E" w:rsidP="00C3146C">
            <w:pPr>
              <w:pStyle w:val="1"/>
              <w:numPr>
                <w:ilvl w:val="0"/>
                <w:numId w:val="13"/>
              </w:numPr>
              <w:spacing w:before="200" w:after="200" w:line="360" w:lineRule="auto"/>
              <w:ind w:hanging="357"/>
              <w:outlineLvl w:val="0"/>
              <w:rPr>
                <w:rFonts w:asciiTheme="minorHAnsi" w:hAnsi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color w:val="auto"/>
                <w:sz w:val="24"/>
                <w:szCs w:val="24"/>
              </w:rPr>
              <w:t>ΚΑΤΑΣΚΕΥΗ ΑΣΦΑΛΤΙΚΩΝ ΣΤΡΩΣΕΩΝ</w:t>
            </w:r>
          </w:p>
        </w:tc>
      </w:tr>
    </w:tbl>
    <w:p w:rsidR="00FA030E" w:rsidRDefault="00FA030E" w:rsidP="00CB0CE4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</w:p>
    <w:p w:rsidR="007D42B7" w:rsidRPr="007D42B7" w:rsidRDefault="007D42B7" w:rsidP="00CB0CE4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7D42B7">
        <w:rPr>
          <w:rFonts w:asciiTheme="minorHAnsi" w:hAnsiTheme="minorHAnsi"/>
        </w:rPr>
        <w:t>Θα πραγματοποιηθεί κατασκευή νέου ασφαλτικού οδοστρώματος, συνολικού συμπυκνωμένου πάχους 10cm. Για την κατασκευή του νέου ασφαλτικού οδοστρώματος θα εκτελεστούν οι ακόλουθες εργασίες:</w:t>
      </w:r>
    </w:p>
    <w:p w:rsidR="00FA030E" w:rsidRPr="001C6BBA" w:rsidRDefault="00BE3D60" w:rsidP="001C6BBA">
      <w:pPr>
        <w:pStyle w:val="a8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proofErr w:type="spellStart"/>
      <w:r w:rsidRPr="001C6BBA">
        <w:rPr>
          <w:rFonts w:asciiTheme="minorHAnsi" w:hAnsiTheme="minorHAnsi"/>
        </w:rPr>
        <w:t>Προεπάλειψη</w:t>
      </w:r>
      <w:proofErr w:type="spellEnd"/>
      <w:r w:rsidRPr="001C6BBA">
        <w:rPr>
          <w:rFonts w:asciiTheme="minorHAnsi" w:hAnsiTheme="minorHAnsi"/>
        </w:rPr>
        <w:t xml:space="preserve"> </w:t>
      </w:r>
      <w:proofErr w:type="spellStart"/>
      <w:r w:rsidRPr="001C6BBA">
        <w:rPr>
          <w:rFonts w:asciiTheme="minorHAnsi" w:hAnsiTheme="minorHAnsi"/>
        </w:rPr>
        <w:t>ανασφάλτωτης</w:t>
      </w:r>
      <w:proofErr w:type="spellEnd"/>
      <w:r w:rsidRPr="001C6BBA">
        <w:rPr>
          <w:rFonts w:asciiTheme="minorHAnsi" w:hAnsiTheme="minorHAnsi"/>
        </w:rPr>
        <w:t xml:space="preserve"> επιφάνειας με ασφαλτικό διάλυμα τύπου ΜΕ-0 ή με όξινο ασφαλτικό γαλάκτωμα, σύμφωνα με την ΕΤΕΠ 05-03-11-01 "Ασφαλτική </w:t>
      </w:r>
      <w:proofErr w:type="spellStart"/>
      <w:r w:rsidRPr="001C6BBA">
        <w:rPr>
          <w:rFonts w:asciiTheme="minorHAnsi" w:hAnsiTheme="minorHAnsi"/>
        </w:rPr>
        <w:t>προεπάλειψη</w:t>
      </w:r>
      <w:proofErr w:type="spellEnd"/>
      <w:r w:rsidRPr="001C6BBA">
        <w:rPr>
          <w:rFonts w:asciiTheme="minorHAnsi" w:hAnsiTheme="minorHAnsi"/>
        </w:rPr>
        <w:t>".</w:t>
      </w:r>
    </w:p>
    <w:p w:rsidR="007D42B7" w:rsidRPr="001C6BBA" w:rsidRDefault="007D42B7" w:rsidP="001C6BBA">
      <w:pPr>
        <w:pStyle w:val="a8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1C6BBA">
        <w:rPr>
          <w:rFonts w:asciiTheme="minorHAnsi" w:hAnsiTheme="minorHAnsi" w:hint="eastAsia"/>
        </w:rPr>
        <w:t>Κατασκευή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ασφαλτικής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στρώσης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βάσης</w:t>
      </w:r>
      <w:r w:rsidR="001C6BBA">
        <w:rPr>
          <w:rFonts w:asciiTheme="minorHAnsi" w:hAnsiTheme="minorHAnsi"/>
        </w:rPr>
        <w:t xml:space="preserve"> </w:t>
      </w:r>
      <w:r w:rsidR="001C6BBA">
        <w:rPr>
          <w:rFonts w:asciiTheme="minorHAnsi" w:hAnsiTheme="minorHAnsi" w:hint="eastAsia"/>
        </w:rPr>
        <w:t>σ</w:t>
      </w:r>
      <w:r w:rsidR="001C6BBA">
        <w:rPr>
          <w:rFonts w:asciiTheme="minorHAnsi" w:hAnsiTheme="minorHAnsi"/>
        </w:rPr>
        <w:t>υμπυκνωμένου πάχους 5</w:t>
      </w:r>
      <w:r w:rsidR="001C6BBA">
        <w:rPr>
          <w:rFonts w:asciiTheme="minorHAnsi" w:hAnsiTheme="minorHAnsi"/>
          <w:lang w:val="en-US"/>
        </w:rPr>
        <w:t>cm</w:t>
      </w:r>
      <w:r w:rsidRPr="001C6BBA">
        <w:rPr>
          <w:rFonts w:asciiTheme="minorHAnsi" w:hAnsiTheme="minorHAnsi"/>
        </w:rPr>
        <w:t xml:space="preserve">, </w:t>
      </w:r>
      <w:r w:rsidRPr="001C6BBA">
        <w:rPr>
          <w:rFonts w:asciiTheme="minorHAnsi" w:hAnsiTheme="minorHAnsi" w:hint="eastAsia"/>
        </w:rPr>
        <w:t>με</w:t>
      </w:r>
      <w:r w:rsidRPr="001C6BBA">
        <w:rPr>
          <w:rFonts w:asciiTheme="minorHAnsi" w:hAnsiTheme="minorHAnsi"/>
        </w:rPr>
        <w:t xml:space="preserve"> </w:t>
      </w:r>
      <w:proofErr w:type="spellStart"/>
      <w:r w:rsidRPr="001C6BBA">
        <w:rPr>
          <w:rFonts w:asciiTheme="minorHAnsi" w:hAnsiTheme="minorHAnsi" w:hint="eastAsia"/>
        </w:rPr>
        <w:t>ασφαλτόμιγμα</w:t>
      </w:r>
      <w:proofErr w:type="spellEnd"/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παρασκευαζόμενο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θερμώ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σε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μόνιμη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εγκατάσταση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με</w:t>
      </w:r>
      <w:r w:rsidRPr="001C6BBA">
        <w:rPr>
          <w:rFonts w:asciiTheme="minorHAnsi" w:hAnsiTheme="minorHAnsi"/>
        </w:rPr>
        <w:t xml:space="preserve"> </w:t>
      </w:r>
      <w:proofErr w:type="spellStart"/>
      <w:r w:rsidRPr="001C6BBA">
        <w:rPr>
          <w:rFonts w:asciiTheme="minorHAnsi" w:hAnsiTheme="minorHAnsi" w:hint="eastAsia"/>
        </w:rPr>
        <w:t>θραυστά</w:t>
      </w:r>
      <w:proofErr w:type="spellEnd"/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αδρανή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υλικά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λατομείου</w:t>
      </w:r>
      <w:r w:rsidRPr="001C6BBA">
        <w:rPr>
          <w:rFonts w:asciiTheme="minorHAnsi" w:hAnsiTheme="minorHAnsi"/>
        </w:rPr>
        <w:t xml:space="preserve">, </w:t>
      </w:r>
      <w:r w:rsidRPr="001C6BBA">
        <w:rPr>
          <w:rFonts w:asciiTheme="minorHAnsi" w:hAnsiTheme="minorHAnsi" w:hint="eastAsia"/>
        </w:rPr>
        <w:t>τύπου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ΑΣ</w:t>
      </w:r>
      <w:r w:rsidRPr="001C6BBA">
        <w:rPr>
          <w:rFonts w:asciiTheme="minorHAnsi" w:hAnsiTheme="minorHAnsi"/>
        </w:rPr>
        <w:t xml:space="preserve"> 31,5 </w:t>
      </w:r>
      <w:r w:rsidRPr="001C6BBA">
        <w:rPr>
          <w:rFonts w:asciiTheme="minorHAnsi" w:hAnsiTheme="minorHAnsi" w:hint="eastAsia"/>
        </w:rPr>
        <w:t>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ΑΣ</w:t>
      </w:r>
      <w:r w:rsidRPr="001C6BBA">
        <w:rPr>
          <w:rFonts w:asciiTheme="minorHAnsi" w:hAnsiTheme="minorHAnsi"/>
        </w:rPr>
        <w:t xml:space="preserve"> 40, </w:t>
      </w:r>
      <w:r w:rsidRPr="001C6BBA">
        <w:rPr>
          <w:rFonts w:asciiTheme="minorHAnsi" w:hAnsiTheme="minorHAnsi" w:hint="eastAsia"/>
        </w:rPr>
        <w:t>σύμφωνα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με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εγκεκριμένη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μελέτη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συνθέσεως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και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ΕΤΕΠ</w:t>
      </w:r>
      <w:r w:rsidRPr="001C6BBA">
        <w:rPr>
          <w:rFonts w:asciiTheme="minorHAnsi" w:hAnsiTheme="minorHAnsi"/>
        </w:rPr>
        <w:t xml:space="preserve"> 05-03-11-04 "</w:t>
      </w:r>
      <w:r w:rsidRPr="001C6BBA">
        <w:rPr>
          <w:rFonts w:asciiTheme="minorHAnsi" w:hAnsiTheme="minorHAnsi" w:hint="eastAsia"/>
        </w:rPr>
        <w:t>Ασφαλτικές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στρώσεις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κλειστού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τύπου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ασφαλτικού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σκυροδέματος</w:t>
      </w:r>
      <w:r w:rsidRPr="001C6BBA">
        <w:rPr>
          <w:rFonts w:asciiTheme="minorHAnsi" w:hAnsiTheme="minorHAnsi"/>
        </w:rPr>
        <w:t>".</w:t>
      </w:r>
    </w:p>
    <w:p w:rsidR="007D42B7" w:rsidRPr="001C6BBA" w:rsidRDefault="007D42B7" w:rsidP="001C6BBA">
      <w:pPr>
        <w:pStyle w:val="a8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 w:rsidRPr="001C6BBA">
        <w:rPr>
          <w:rFonts w:asciiTheme="minorHAnsi" w:hAnsiTheme="minorHAnsi" w:hint="eastAsia"/>
        </w:rPr>
        <w:t>Συγκολλητική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επάλειψη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επί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ασφαλτικής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στρώσης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με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ασφαλτικό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διάλυμα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τύπου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ΜΕ</w:t>
      </w:r>
      <w:r w:rsidRPr="001C6BBA">
        <w:rPr>
          <w:rFonts w:asciiTheme="minorHAnsi" w:hAnsiTheme="minorHAnsi"/>
        </w:rPr>
        <w:t xml:space="preserve">-5 </w:t>
      </w:r>
      <w:r w:rsidRPr="001C6BBA">
        <w:rPr>
          <w:rFonts w:asciiTheme="minorHAnsi" w:hAnsiTheme="minorHAnsi" w:hint="eastAsia"/>
        </w:rPr>
        <w:t>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καθαρή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άσφαλτο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ασφαλτικό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γαλάκτωμα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ταχείας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διάσπασης</w:t>
      </w:r>
      <w:r w:rsidRPr="001C6BBA">
        <w:rPr>
          <w:rFonts w:asciiTheme="minorHAnsi" w:hAnsiTheme="minorHAnsi"/>
        </w:rPr>
        <w:t>.</w:t>
      </w:r>
    </w:p>
    <w:p w:rsidR="007D42B7" w:rsidRPr="001C6BBA" w:rsidRDefault="001C6BBA" w:rsidP="001C6BBA">
      <w:pPr>
        <w:pStyle w:val="a8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 w:cs="Times New Roman"/>
          <w:sz w:val="24"/>
        </w:rPr>
      </w:pPr>
      <w:r w:rsidRPr="001C6BBA">
        <w:rPr>
          <w:rFonts w:asciiTheme="minorHAnsi" w:hAnsiTheme="minorHAnsi" w:hint="eastAsia"/>
        </w:rPr>
        <w:t>Κατασκευή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ασφαλτικής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στρώσης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κυκλοφορίας</w:t>
      </w:r>
      <w:r>
        <w:rPr>
          <w:rFonts w:asciiTheme="minorHAnsi" w:hAnsiTheme="minorHAnsi"/>
        </w:rPr>
        <w:t xml:space="preserve"> συμπυκνωμένου πάχους 5</w:t>
      </w:r>
      <w:r>
        <w:rPr>
          <w:rFonts w:asciiTheme="minorHAnsi" w:hAnsiTheme="minorHAnsi"/>
          <w:lang w:val="en-US"/>
        </w:rPr>
        <w:t>cm</w:t>
      </w:r>
      <w:r>
        <w:rPr>
          <w:rFonts w:asciiTheme="minorHAnsi" w:hAnsiTheme="minorHAnsi"/>
        </w:rPr>
        <w:t xml:space="preserve"> με χρήση κοινής ασφάλτου</w:t>
      </w:r>
      <w:r w:rsidRPr="001C6BBA">
        <w:rPr>
          <w:rFonts w:asciiTheme="minorHAnsi" w:hAnsiTheme="minorHAnsi"/>
        </w:rPr>
        <w:t xml:space="preserve">, </w:t>
      </w:r>
      <w:r w:rsidRPr="001C6BBA">
        <w:rPr>
          <w:rFonts w:asciiTheme="minorHAnsi" w:hAnsiTheme="minorHAnsi" w:hint="eastAsia"/>
        </w:rPr>
        <w:t>με</w:t>
      </w:r>
      <w:r w:rsidRPr="001C6BBA">
        <w:rPr>
          <w:rFonts w:asciiTheme="minorHAnsi" w:hAnsiTheme="minorHAnsi"/>
        </w:rPr>
        <w:t xml:space="preserve"> </w:t>
      </w:r>
      <w:proofErr w:type="spellStart"/>
      <w:r w:rsidRPr="001C6BBA">
        <w:rPr>
          <w:rFonts w:asciiTheme="minorHAnsi" w:hAnsiTheme="minorHAnsi" w:hint="eastAsia"/>
        </w:rPr>
        <w:t>ασφαλτόμιγμα</w:t>
      </w:r>
      <w:proofErr w:type="spellEnd"/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παρασκευαζόμενο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θερμώ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σε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μόνιμη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εγκατάσταση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με</w:t>
      </w:r>
      <w:r w:rsidRPr="001C6BBA">
        <w:rPr>
          <w:rFonts w:asciiTheme="minorHAnsi" w:hAnsiTheme="minorHAnsi"/>
        </w:rPr>
        <w:t xml:space="preserve"> </w:t>
      </w:r>
      <w:proofErr w:type="spellStart"/>
      <w:r w:rsidRPr="001C6BBA">
        <w:rPr>
          <w:rFonts w:asciiTheme="minorHAnsi" w:hAnsiTheme="minorHAnsi" w:hint="eastAsia"/>
        </w:rPr>
        <w:t>θραυστά</w:t>
      </w:r>
      <w:proofErr w:type="spellEnd"/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αδρανή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υλικά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λατομείου</w:t>
      </w:r>
      <w:r w:rsidRPr="001C6BBA">
        <w:rPr>
          <w:rFonts w:asciiTheme="minorHAnsi" w:hAnsiTheme="minorHAnsi"/>
        </w:rPr>
        <w:t xml:space="preserve">, </w:t>
      </w:r>
      <w:r w:rsidRPr="001C6BBA">
        <w:rPr>
          <w:rFonts w:asciiTheme="minorHAnsi" w:hAnsiTheme="minorHAnsi" w:hint="eastAsia"/>
        </w:rPr>
        <w:t>τύπου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ΑΣ</w:t>
      </w:r>
      <w:r w:rsidRPr="001C6BBA">
        <w:rPr>
          <w:rFonts w:asciiTheme="minorHAnsi" w:hAnsiTheme="minorHAnsi"/>
        </w:rPr>
        <w:t xml:space="preserve"> 12,5 </w:t>
      </w:r>
      <w:r w:rsidRPr="001C6BBA">
        <w:rPr>
          <w:rFonts w:asciiTheme="minorHAnsi" w:hAnsiTheme="minorHAnsi" w:hint="eastAsia"/>
        </w:rPr>
        <w:t>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ΑΣ</w:t>
      </w:r>
      <w:r w:rsidRPr="001C6BBA">
        <w:rPr>
          <w:rFonts w:asciiTheme="minorHAnsi" w:hAnsiTheme="minorHAnsi"/>
        </w:rPr>
        <w:t xml:space="preserve"> 20, </w:t>
      </w:r>
      <w:r w:rsidRPr="001C6BBA">
        <w:rPr>
          <w:rFonts w:asciiTheme="minorHAnsi" w:hAnsiTheme="minorHAnsi" w:hint="eastAsia"/>
        </w:rPr>
        <w:t>σύμφωνα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με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εγκεκριμένη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μελέτη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συνθέσεως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και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ΕΤΕΠ</w:t>
      </w:r>
      <w:r w:rsidRPr="001C6BBA">
        <w:rPr>
          <w:rFonts w:asciiTheme="minorHAnsi" w:hAnsiTheme="minorHAnsi"/>
        </w:rPr>
        <w:t xml:space="preserve"> 05-03-11-04 "</w:t>
      </w:r>
      <w:r w:rsidRPr="001C6BBA">
        <w:rPr>
          <w:rFonts w:asciiTheme="minorHAnsi" w:hAnsiTheme="minorHAnsi" w:hint="eastAsia"/>
        </w:rPr>
        <w:t>Ασφαλτικές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στρώσεις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κλειστού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τύπου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ασφαλτικού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σκυροδέματος</w:t>
      </w:r>
      <w:r w:rsidRPr="001C6BBA">
        <w:rPr>
          <w:rFonts w:asciiTheme="minorHAnsi" w:hAnsiTheme="minorHAnsi"/>
        </w:rPr>
        <w:t>".</w:t>
      </w:r>
    </w:p>
    <w:p w:rsidR="007D42B7" w:rsidRPr="0017237E" w:rsidRDefault="007D42B7" w:rsidP="00CB0CE4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</w:p>
    <w:p w:rsidR="00BE4AE2" w:rsidRPr="00A63D1E" w:rsidRDefault="00BE4AE2" w:rsidP="003A34A8">
      <w:pPr>
        <w:spacing w:line="360" w:lineRule="auto"/>
        <w:ind w:firstLine="357"/>
        <w:rPr>
          <w:rFonts w:asciiTheme="minorHAnsi" w:hAnsiTheme="minorHAnsi"/>
        </w:rPr>
      </w:pPr>
    </w:p>
    <w:p w:rsidR="0043632A" w:rsidRDefault="001C6BBA" w:rsidP="00274334">
      <w:pPr>
        <w:spacing w:line="360" w:lineRule="auto"/>
        <w:jc w:val="both"/>
        <w:rPr>
          <w:rFonts w:asciiTheme="minorHAnsi" w:hAnsiTheme="minorHAnsi"/>
        </w:rPr>
      </w:pPr>
      <w:r w:rsidRPr="001C6BBA">
        <w:rPr>
          <w:rFonts w:asciiTheme="minorHAnsi" w:hAnsiTheme="minorHAnsi" w:hint="eastAsia"/>
        </w:rPr>
        <w:lastRenderedPageBreak/>
        <w:t>Κατά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διάρκεια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των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εργασιών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θα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ληφθούν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όλα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απαραίτητα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μέτρα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για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σήμανση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και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διευθέτηση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κυκλοφορίας</w:t>
      </w:r>
      <w:r w:rsidRPr="001C6BBA">
        <w:rPr>
          <w:rFonts w:asciiTheme="minorHAnsi" w:hAnsiTheme="minorHAnsi"/>
        </w:rPr>
        <w:t xml:space="preserve">, </w:t>
      </w:r>
      <w:r w:rsidRPr="001C6BBA">
        <w:rPr>
          <w:rFonts w:asciiTheme="minorHAnsi" w:hAnsiTheme="minorHAnsi" w:hint="eastAsia"/>
        </w:rPr>
        <w:t>όπως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ενδεικτικά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και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όχι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περιοριστικά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τοποθέτηση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προσωρινής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περίφραξης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πέριξ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των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κατασκευών</w:t>
      </w:r>
      <w:r w:rsidRPr="001C6BBA">
        <w:rPr>
          <w:rFonts w:asciiTheme="minorHAnsi" w:hAnsiTheme="minorHAnsi"/>
        </w:rPr>
        <w:t xml:space="preserve">, </w:t>
      </w:r>
      <w:r w:rsidRPr="001C6BBA">
        <w:rPr>
          <w:rFonts w:asciiTheme="minorHAnsi" w:hAnsiTheme="minorHAnsi" w:hint="eastAsia"/>
        </w:rPr>
        <w:t>τοποθέτηση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πινακίδων</w:t>
      </w:r>
      <w:r w:rsidRPr="001C6BBA">
        <w:rPr>
          <w:rFonts w:asciiTheme="minorHAnsi" w:hAnsiTheme="minorHAnsi"/>
        </w:rPr>
        <w:t xml:space="preserve"> &amp; </w:t>
      </w:r>
      <w:proofErr w:type="spellStart"/>
      <w:r w:rsidRPr="001C6BBA">
        <w:rPr>
          <w:rFonts w:asciiTheme="minorHAnsi" w:hAnsiTheme="minorHAnsi" w:hint="eastAsia"/>
        </w:rPr>
        <w:t>αναλαμπόντων</w:t>
      </w:r>
      <w:proofErr w:type="spellEnd"/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φανών</w:t>
      </w:r>
      <w:r w:rsidRPr="001C6BBA">
        <w:rPr>
          <w:rFonts w:asciiTheme="minorHAnsi" w:hAnsiTheme="minorHAnsi"/>
        </w:rPr>
        <w:t xml:space="preserve">, </w:t>
      </w:r>
      <w:r w:rsidRPr="001C6BBA">
        <w:rPr>
          <w:rFonts w:asciiTheme="minorHAnsi" w:hAnsiTheme="minorHAnsi" w:hint="eastAsia"/>
        </w:rPr>
        <w:t>χρήση</w:t>
      </w:r>
      <w:r w:rsidRPr="001C6BBA">
        <w:rPr>
          <w:rFonts w:asciiTheme="minorHAnsi" w:hAnsiTheme="minorHAnsi"/>
        </w:rPr>
        <w:t xml:space="preserve"> </w:t>
      </w:r>
      <w:proofErr w:type="spellStart"/>
      <w:r w:rsidRPr="001C6BBA">
        <w:rPr>
          <w:rFonts w:asciiTheme="minorHAnsi" w:hAnsiTheme="minorHAnsi" w:hint="eastAsia"/>
        </w:rPr>
        <w:t>λαμαρίνων</w:t>
      </w:r>
      <w:proofErr w:type="spellEnd"/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για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προσωρινή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κάλυψη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των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ανοιγμάτων</w:t>
      </w:r>
      <w:r w:rsidRPr="001C6BBA">
        <w:rPr>
          <w:rFonts w:asciiTheme="minorHAnsi" w:hAnsiTheme="minorHAnsi"/>
        </w:rPr>
        <w:t xml:space="preserve">, </w:t>
      </w:r>
      <w:r w:rsidRPr="001C6BBA">
        <w:rPr>
          <w:rFonts w:asciiTheme="minorHAnsi" w:hAnsiTheme="minorHAnsi" w:hint="eastAsia"/>
        </w:rPr>
        <w:t>καθώς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και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κάθε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άλλο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μέτρο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που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τυχόν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θα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υποδειχτεί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από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Υπηρεσία</w:t>
      </w:r>
      <w:r w:rsidRPr="001C6BBA">
        <w:rPr>
          <w:rFonts w:asciiTheme="minorHAnsi" w:hAnsiTheme="minorHAnsi"/>
        </w:rPr>
        <w:t xml:space="preserve">. </w:t>
      </w:r>
      <w:r w:rsidRPr="001C6BBA">
        <w:rPr>
          <w:rFonts w:asciiTheme="minorHAnsi" w:hAnsiTheme="minorHAnsi" w:hint="eastAsia"/>
        </w:rPr>
        <w:t>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λήψη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των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απαραίτητων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κατά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περίπτωση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μέτρων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ασφαλείας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περιλαμβάνεται</w:t>
      </w:r>
      <w:r w:rsidRPr="001C6BBA">
        <w:rPr>
          <w:rFonts w:asciiTheme="minorHAnsi" w:hAnsiTheme="minorHAnsi"/>
        </w:rPr>
        <w:t xml:space="preserve"> </w:t>
      </w:r>
      <w:proofErr w:type="spellStart"/>
      <w:r w:rsidRPr="001C6BBA">
        <w:rPr>
          <w:rFonts w:asciiTheme="minorHAnsi" w:hAnsiTheme="minorHAnsi" w:hint="eastAsia"/>
        </w:rPr>
        <w:t>ανηγμένη</w:t>
      </w:r>
      <w:proofErr w:type="spellEnd"/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στις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τιμές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προσφοράς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του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αναδόχου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και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δεν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αποζημιώνεται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ιδιαιτέρως</w:t>
      </w:r>
      <w:r w:rsidRPr="001C6BBA">
        <w:rPr>
          <w:rFonts w:asciiTheme="minorHAnsi" w:hAnsiTheme="minorHAnsi"/>
        </w:rPr>
        <w:t>.</w:t>
      </w:r>
    </w:p>
    <w:p w:rsidR="001C6BBA" w:rsidRDefault="001C6BBA" w:rsidP="00274334">
      <w:pPr>
        <w:spacing w:line="360" w:lineRule="auto"/>
        <w:jc w:val="both"/>
        <w:rPr>
          <w:rFonts w:asciiTheme="minorHAnsi" w:hAnsiTheme="minorHAnsi"/>
        </w:rPr>
      </w:pPr>
    </w:p>
    <w:p w:rsidR="001C6BBA" w:rsidRDefault="001C6BBA" w:rsidP="00274334">
      <w:pPr>
        <w:spacing w:line="360" w:lineRule="auto"/>
        <w:jc w:val="both"/>
        <w:rPr>
          <w:rFonts w:asciiTheme="minorHAnsi" w:hAnsiTheme="minorHAnsi"/>
        </w:rPr>
      </w:pPr>
      <w:r w:rsidRPr="001C6BBA">
        <w:rPr>
          <w:rFonts w:asciiTheme="minorHAnsi" w:hAnsiTheme="minorHAnsi" w:hint="eastAsia"/>
        </w:rPr>
        <w:t>Στις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τιμές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προσφοράς</w:t>
      </w:r>
      <w:r>
        <w:rPr>
          <w:rFonts w:asciiTheme="minorHAnsi" w:hAnsiTheme="minorHAnsi"/>
        </w:rPr>
        <w:t xml:space="preserve"> του αναδόχου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περιλαμβάνονται</w:t>
      </w:r>
      <w:r w:rsidRPr="001C6BBA">
        <w:rPr>
          <w:rFonts w:asciiTheme="minorHAnsi" w:hAnsiTheme="minorHAnsi"/>
        </w:rPr>
        <w:t xml:space="preserve"> </w:t>
      </w:r>
      <w:proofErr w:type="spellStart"/>
      <w:r w:rsidRPr="001C6BBA">
        <w:rPr>
          <w:rFonts w:asciiTheme="minorHAnsi" w:hAnsiTheme="minorHAnsi" w:hint="eastAsia"/>
        </w:rPr>
        <w:t>ανηγμένες</w:t>
      </w:r>
      <w:proofErr w:type="spellEnd"/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όλες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οι</w:t>
      </w:r>
      <w:r w:rsidRPr="001C6BBA">
        <w:rPr>
          <w:rFonts w:asciiTheme="minorHAnsi" w:hAnsiTheme="minorHAnsi"/>
        </w:rPr>
        <w:t xml:space="preserve"> </w:t>
      </w:r>
      <w:proofErr w:type="spellStart"/>
      <w:r w:rsidRPr="001C6BBA">
        <w:rPr>
          <w:rFonts w:asciiTheme="minorHAnsi" w:hAnsiTheme="minorHAnsi" w:hint="eastAsia"/>
        </w:rPr>
        <w:t>συνοδές</w:t>
      </w:r>
      <w:proofErr w:type="spellEnd"/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εργασίες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που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κρίνονται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απαραίτητες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για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της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έντεχνη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και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άρτια</w:t>
      </w:r>
      <w:r w:rsidRPr="001C6BBA">
        <w:rPr>
          <w:rFonts w:asciiTheme="minorHAnsi" w:hAnsiTheme="minorHAnsi"/>
        </w:rPr>
        <w:t xml:space="preserve"> </w:t>
      </w:r>
      <w:r w:rsidRPr="001C6BBA">
        <w:rPr>
          <w:rFonts w:asciiTheme="minorHAnsi" w:hAnsiTheme="minorHAnsi" w:hint="eastAsia"/>
        </w:rPr>
        <w:t>ολοκλήρωσ</w:t>
      </w:r>
      <w:r w:rsidR="000A6759">
        <w:rPr>
          <w:rFonts w:asciiTheme="minorHAnsi" w:hAnsiTheme="minorHAnsi"/>
        </w:rPr>
        <w:t>η του αντικειμένου του έργου</w:t>
      </w:r>
      <w:r w:rsidRPr="001C6BBA">
        <w:rPr>
          <w:rFonts w:asciiTheme="minorHAnsi" w:hAnsiTheme="minorHAnsi"/>
        </w:rPr>
        <w:t>.</w:t>
      </w:r>
    </w:p>
    <w:p w:rsidR="001C6BBA" w:rsidRDefault="001C6BBA" w:rsidP="00274334">
      <w:pPr>
        <w:spacing w:line="360" w:lineRule="auto"/>
        <w:jc w:val="both"/>
        <w:rPr>
          <w:rFonts w:asciiTheme="minorHAnsi" w:hAnsiTheme="minorHAnsi"/>
        </w:rPr>
      </w:pPr>
    </w:p>
    <w:p w:rsidR="001C6BBA" w:rsidRDefault="00160655" w:rsidP="00274334">
      <w:pPr>
        <w:spacing w:line="360" w:lineRule="auto"/>
        <w:jc w:val="both"/>
        <w:rPr>
          <w:rFonts w:asciiTheme="minorHAnsi" w:hAnsiTheme="minorHAnsi"/>
        </w:rPr>
      </w:pPr>
      <w:r w:rsidRPr="00160655">
        <w:rPr>
          <w:rFonts w:asciiTheme="minorHAnsi" w:hAnsiTheme="minorHAnsi"/>
        </w:rPr>
        <w:t xml:space="preserve">O </w:t>
      </w:r>
      <w:r w:rsidRPr="00160655">
        <w:rPr>
          <w:rFonts w:asciiTheme="minorHAnsi" w:hAnsiTheme="minorHAnsi" w:hint="eastAsia"/>
        </w:rPr>
        <w:t>Ανάδοχος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υποχρεούται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να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εκτελεί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έργα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με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ασφαλή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τρόπο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για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προσωπικό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του</w:t>
      </w:r>
      <w:r w:rsidRPr="00160655">
        <w:rPr>
          <w:rFonts w:asciiTheme="minorHAnsi" w:hAnsiTheme="minorHAnsi"/>
        </w:rPr>
        <w:t xml:space="preserve">, </w:t>
      </w:r>
      <w:r w:rsidRPr="00160655">
        <w:rPr>
          <w:rFonts w:asciiTheme="minorHAnsi" w:hAnsiTheme="minorHAnsi" w:hint="eastAsia"/>
        </w:rPr>
        <w:t>ή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το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προσωπικό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του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φορέα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του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έργου</w:t>
      </w:r>
      <w:r w:rsidRPr="00160655">
        <w:rPr>
          <w:rFonts w:asciiTheme="minorHAnsi" w:hAnsiTheme="minorHAnsi"/>
        </w:rPr>
        <w:t xml:space="preserve">, </w:t>
      </w:r>
      <w:r w:rsidRPr="00160655">
        <w:rPr>
          <w:rFonts w:asciiTheme="minorHAnsi" w:hAnsiTheme="minorHAnsi" w:hint="eastAsia"/>
        </w:rPr>
        <w:t>ή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οποιονδήποτε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τρίτο</w:t>
      </w:r>
      <w:r w:rsidRPr="00160655">
        <w:rPr>
          <w:rFonts w:asciiTheme="minorHAnsi" w:hAnsiTheme="minorHAnsi"/>
        </w:rPr>
        <w:t xml:space="preserve">, </w:t>
      </w:r>
      <w:r w:rsidRPr="00160655">
        <w:rPr>
          <w:rFonts w:asciiTheme="minorHAnsi" w:hAnsiTheme="minorHAnsi" w:hint="eastAsia"/>
        </w:rPr>
        <w:t>ώστε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να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εξαλείφονται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ή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να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ελαχιστοποιούνται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οι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κίνδυνοι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ατυχημάτων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ή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επαγγελματικών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ασθενειών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κατά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την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φάση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κατασκευής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του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έργου</w:t>
      </w:r>
      <w:r w:rsidRPr="00160655">
        <w:rPr>
          <w:rFonts w:asciiTheme="minorHAnsi" w:hAnsiTheme="minorHAnsi"/>
        </w:rPr>
        <w:t xml:space="preserve">  </w:t>
      </w:r>
      <w:r w:rsidRPr="00160655">
        <w:rPr>
          <w:rFonts w:asciiTheme="minorHAnsi" w:hAnsiTheme="minorHAnsi" w:hint="eastAsia"/>
        </w:rPr>
        <w:t>και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σύμφωνα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με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τους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Νόμους</w:t>
      </w:r>
      <w:r w:rsidRPr="00160655">
        <w:rPr>
          <w:rFonts w:asciiTheme="minorHAnsi" w:hAnsiTheme="minorHAnsi"/>
        </w:rPr>
        <w:t xml:space="preserve">,  </w:t>
      </w:r>
      <w:r w:rsidRPr="00160655">
        <w:rPr>
          <w:rFonts w:asciiTheme="minorHAnsi" w:hAnsiTheme="minorHAnsi" w:hint="eastAsia"/>
        </w:rPr>
        <w:t>Διατάγματα</w:t>
      </w:r>
      <w:r w:rsidRPr="00160655">
        <w:rPr>
          <w:rFonts w:asciiTheme="minorHAnsi" w:hAnsiTheme="minorHAnsi"/>
        </w:rPr>
        <w:t xml:space="preserve">, </w:t>
      </w:r>
      <w:r w:rsidRPr="00160655">
        <w:rPr>
          <w:rFonts w:asciiTheme="minorHAnsi" w:hAnsiTheme="minorHAnsi" w:hint="eastAsia"/>
        </w:rPr>
        <w:t>Αστυνομικές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και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λοιπές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διατάξεις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και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οδηγίες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της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Υπηρεσίας</w:t>
      </w:r>
      <w:r w:rsidRPr="00160655">
        <w:rPr>
          <w:rFonts w:asciiTheme="minorHAnsi" w:hAnsiTheme="minorHAnsi"/>
        </w:rPr>
        <w:t xml:space="preserve">, </w:t>
      </w:r>
      <w:r w:rsidRPr="00160655">
        <w:rPr>
          <w:rFonts w:asciiTheme="minorHAnsi" w:hAnsiTheme="minorHAnsi" w:hint="eastAsia"/>
        </w:rPr>
        <w:t>που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αφορούν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την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υγιεινή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και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την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ασφάλεια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των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εργαζομένων</w:t>
      </w:r>
      <w:r w:rsidRPr="00160655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Με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την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υπογραφή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της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σύμβασης</w:t>
      </w:r>
      <w:r w:rsidR="001C6BBA" w:rsidRPr="001C6BBA">
        <w:rPr>
          <w:rFonts w:asciiTheme="minorHAnsi" w:hAnsiTheme="minorHAnsi"/>
        </w:rPr>
        <w:t xml:space="preserve">, </w:t>
      </w:r>
      <w:r w:rsidR="001C6BBA" w:rsidRPr="001C6BBA">
        <w:rPr>
          <w:rFonts w:asciiTheme="minorHAnsi" w:hAnsiTheme="minorHAnsi" w:hint="eastAsia"/>
        </w:rPr>
        <w:t>ο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Ανάδοχος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θα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εκπονήσει</w:t>
      </w:r>
      <w:r w:rsidR="001C6BBA" w:rsidRPr="001C6BBA">
        <w:rPr>
          <w:rFonts w:asciiTheme="minorHAnsi" w:hAnsiTheme="minorHAnsi"/>
        </w:rPr>
        <w:t xml:space="preserve">, </w:t>
      </w:r>
      <w:r w:rsidR="001C6BBA" w:rsidRPr="001C6BBA">
        <w:rPr>
          <w:rFonts w:asciiTheme="minorHAnsi" w:hAnsiTheme="minorHAnsi" w:hint="eastAsia"/>
        </w:rPr>
        <w:t>σύμφωνα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με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τις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κείμενες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διατάξεις</w:t>
      </w:r>
      <w:r w:rsidR="001C6BBA" w:rsidRPr="001C6BBA">
        <w:rPr>
          <w:rFonts w:asciiTheme="minorHAnsi" w:hAnsiTheme="minorHAnsi"/>
        </w:rPr>
        <w:t xml:space="preserve">, </w:t>
      </w:r>
      <w:r w:rsidR="001C6BBA" w:rsidRPr="001C6BBA">
        <w:rPr>
          <w:rFonts w:asciiTheme="minorHAnsi" w:hAnsiTheme="minorHAnsi" w:hint="eastAsia"/>
        </w:rPr>
        <w:t>και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θα</w:t>
      </w:r>
      <w:r w:rsidR="001C6BBA" w:rsidRPr="001C6BBA">
        <w:rPr>
          <w:rFonts w:asciiTheme="minorHAnsi" w:hAnsiTheme="minorHAnsi"/>
        </w:rPr>
        <w:t xml:space="preserve">   </w:t>
      </w:r>
      <w:r w:rsidR="001C6BBA" w:rsidRPr="001C6BBA">
        <w:rPr>
          <w:rFonts w:asciiTheme="minorHAnsi" w:hAnsiTheme="minorHAnsi" w:hint="eastAsia"/>
        </w:rPr>
        <w:t>καταθέσ</w:t>
      </w:r>
      <w:r>
        <w:rPr>
          <w:rFonts w:asciiTheme="minorHAnsi" w:hAnsiTheme="minorHAnsi"/>
        </w:rPr>
        <w:t xml:space="preserve">ει στον εργοδότη </w:t>
      </w:r>
      <w:r w:rsidR="001C6BBA" w:rsidRPr="001C6BBA">
        <w:rPr>
          <w:rFonts w:asciiTheme="minorHAnsi" w:hAnsiTheme="minorHAnsi" w:hint="eastAsia"/>
        </w:rPr>
        <w:t>το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Σχέδιο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Ασφάλειας</w:t>
      </w:r>
      <w:r w:rsidR="001C6BBA" w:rsidRPr="001C6BBA">
        <w:rPr>
          <w:rFonts w:asciiTheme="minorHAnsi" w:hAnsiTheme="minorHAnsi"/>
        </w:rPr>
        <w:t xml:space="preserve"> &amp; </w:t>
      </w:r>
      <w:r w:rsidR="001C6BBA" w:rsidRPr="001C6BBA">
        <w:rPr>
          <w:rFonts w:asciiTheme="minorHAnsi" w:hAnsiTheme="minorHAnsi" w:hint="eastAsia"/>
        </w:rPr>
        <w:t>Υγείας</w:t>
      </w:r>
      <w:r w:rsidR="001C6BBA" w:rsidRPr="001C6BBA">
        <w:rPr>
          <w:rFonts w:asciiTheme="minorHAnsi" w:hAnsiTheme="minorHAnsi"/>
        </w:rPr>
        <w:t xml:space="preserve"> (</w:t>
      </w:r>
      <w:r w:rsidR="001C6BBA" w:rsidRPr="001C6BBA">
        <w:rPr>
          <w:rFonts w:asciiTheme="minorHAnsi" w:hAnsiTheme="minorHAnsi" w:hint="eastAsia"/>
        </w:rPr>
        <w:t>Σ</w:t>
      </w:r>
      <w:r w:rsidR="001C6BBA" w:rsidRPr="001C6BBA">
        <w:rPr>
          <w:rFonts w:asciiTheme="minorHAnsi" w:hAnsiTheme="minorHAnsi"/>
        </w:rPr>
        <w:t>.</w:t>
      </w:r>
      <w:r w:rsidR="001C6BBA" w:rsidRPr="001C6BBA">
        <w:rPr>
          <w:rFonts w:asciiTheme="minorHAnsi" w:hAnsiTheme="minorHAnsi" w:hint="eastAsia"/>
        </w:rPr>
        <w:t>Α</w:t>
      </w:r>
      <w:r w:rsidR="001C6BBA" w:rsidRPr="001C6BBA">
        <w:rPr>
          <w:rFonts w:asciiTheme="minorHAnsi" w:hAnsiTheme="minorHAnsi"/>
        </w:rPr>
        <w:t>.</w:t>
      </w:r>
      <w:r w:rsidR="001C6BBA" w:rsidRPr="001C6BBA">
        <w:rPr>
          <w:rFonts w:asciiTheme="minorHAnsi" w:hAnsiTheme="minorHAnsi" w:hint="eastAsia"/>
        </w:rPr>
        <w:t>Υ</w:t>
      </w:r>
      <w:r w:rsidR="001C6BBA" w:rsidRPr="001C6BBA">
        <w:rPr>
          <w:rFonts w:asciiTheme="minorHAnsi" w:hAnsiTheme="minorHAnsi"/>
        </w:rPr>
        <w:t xml:space="preserve">.) </w:t>
      </w:r>
      <w:r w:rsidR="001C6BBA" w:rsidRPr="001C6BBA">
        <w:rPr>
          <w:rFonts w:asciiTheme="minorHAnsi" w:hAnsiTheme="minorHAnsi" w:hint="eastAsia"/>
        </w:rPr>
        <w:t>και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τον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Φάκελο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Ασφάλειας</w:t>
      </w:r>
      <w:r w:rsidR="001C6BBA" w:rsidRPr="001C6BBA">
        <w:rPr>
          <w:rFonts w:asciiTheme="minorHAnsi" w:hAnsiTheme="minorHAnsi"/>
        </w:rPr>
        <w:t xml:space="preserve"> &amp; </w:t>
      </w:r>
      <w:r w:rsidR="001C6BBA" w:rsidRPr="001C6BBA">
        <w:rPr>
          <w:rFonts w:asciiTheme="minorHAnsi" w:hAnsiTheme="minorHAnsi" w:hint="eastAsia"/>
        </w:rPr>
        <w:t>Υγείας</w:t>
      </w:r>
      <w:r w:rsidR="001C6BBA" w:rsidRPr="001C6BBA">
        <w:rPr>
          <w:rFonts w:asciiTheme="minorHAnsi" w:hAnsiTheme="minorHAnsi"/>
        </w:rPr>
        <w:t xml:space="preserve"> (</w:t>
      </w:r>
      <w:r w:rsidR="001C6BBA" w:rsidRPr="001C6BBA">
        <w:rPr>
          <w:rFonts w:asciiTheme="minorHAnsi" w:hAnsiTheme="minorHAnsi" w:hint="eastAsia"/>
        </w:rPr>
        <w:t>Φ</w:t>
      </w:r>
      <w:r w:rsidR="001C6BBA" w:rsidRPr="001C6BBA">
        <w:rPr>
          <w:rFonts w:asciiTheme="minorHAnsi" w:hAnsiTheme="minorHAnsi"/>
        </w:rPr>
        <w:t>.</w:t>
      </w:r>
      <w:r w:rsidR="001C6BBA" w:rsidRPr="001C6BBA">
        <w:rPr>
          <w:rFonts w:asciiTheme="minorHAnsi" w:hAnsiTheme="minorHAnsi" w:hint="eastAsia"/>
        </w:rPr>
        <w:t>Α</w:t>
      </w:r>
      <w:r w:rsidR="001C6BBA" w:rsidRPr="001C6BBA">
        <w:rPr>
          <w:rFonts w:asciiTheme="minorHAnsi" w:hAnsiTheme="minorHAnsi"/>
        </w:rPr>
        <w:t>.</w:t>
      </w:r>
      <w:r w:rsidR="001C6BBA" w:rsidRPr="001C6BBA">
        <w:rPr>
          <w:rFonts w:asciiTheme="minorHAnsi" w:hAnsiTheme="minorHAnsi" w:hint="eastAsia"/>
        </w:rPr>
        <w:t>Υ</w:t>
      </w:r>
      <w:r w:rsidR="001C6BBA" w:rsidRPr="001C6BBA">
        <w:rPr>
          <w:rFonts w:asciiTheme="minorHAnsi" w:hAnsiTheme="minorHAnsi"/>
        </w:rPr>
        <w:t xml:space="preserve">) </w:t>
      </w:r>
      <w:r w:rsidRPr="00160655">
        <w:rPr>
          <w:rFonts w:asciiTheme="minorHAnsi" w:hAnsiTheme="minorHAnsi" w:hint="eastAsia"/>
        </w:rPr>
        <w:t>για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το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σύνολο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του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Έργου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που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αναλαμβάνει</w:t>
      </w:r>
      <w:r w:rsidRPr="00160655">
        <w:rPr>
          <w:rFonts w:asciiTheme="minorHAnsi" w:hAnsiTheme="minorHAnsi"/>
        </w:rPr>
        <w:t xml:space="preserve">, </w:t>
      </w:r>
      <w:r w:rsidRPr="00160655">
        <w:rPr>
          <w:rFonts w:asciiTheme="minorHAnsi" w:hAnsiTheme="minorHAnsi" w:hint="eastAsia"/>
        </w:rPr>
        <w:t>σύμφωνα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με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το</w:t>
      </w:r>
      <w:r w:rsidRPr="00160655">
        <w:rPr>
          <w:rFonts w:asciiTheme="minorHAnsi" w:hAnsiTheme="minorHAnsi"/>
        </w:rPr>
        <w:t xml:space="preserve"> </w:t>
      </w:r>
      <w:r w:rsidRPr="00160655">
        <w:rPr>
          <w:rFonts w:asciiTheme="minorHAnsi" w:hAnsiTheme="minorHAnsi" w:hint="eastAsia"/>
        </w:rPr>
        <w:t>Π</w:t>
      </w:r>
      <w:r w:rsidRPr="00160655">
        <w:rPr>
          <w:rFonts w:asciiTheme="minorHAnsi" w:hAnsiTheme="minorHAnsi"/>
        </w:rPr>
        <w:t>.</w:t>
      </w:r>
      <w:r w:rsidRPr="00160655">
        <w:rPr>
          <w:rFonts w:asciiTheme="minorHAnsi" w:hAnsiTheme="minorHAnsi" w:hint="eastAsia"/>
        </w:rPr>
        <w:t>Δ</w:t>
      </w:r>
      <w:r w:rsidRPr="00160655">
        <w:rPr>
          <w:rFonts w:asciiTheme="minorHAnsi" w:hAnsiTheme="minorHAnsi"/>
        </w:rPr>
        <w:t>. 305/96.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Ο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ΟΛΠ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ΑΕ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και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το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αρμόδιο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προσωπικό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του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για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την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εκτέλεση</w:t>
      </w:r>
      <w:r w:rsidR="001C6BBA" w:rsidRPr="001C6BBA">
        <w:rPr>
          <w:rFonts w:asciiTheme="minorHAnsi" w:hAnsiTheme="minorHAnsi"/>
        </w:rPr>
        <w:t>-</w:t>
      </w:r>
      <w:r w:rsidR="001C6BBA" w:rsidRPr="001C6BBA">
        <w:rPr>
          <w:rFonts w:asciiTheme="minorHAnsi" w:hAnsiTheme="minorHAnsi" w:hint="eastAsia"/>
        </w:rPr>
        <w:t>επίβλεψη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του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έργου</w:t>
      </w:r>
      <w:r w:rsidR="001C6BBA" w:rsidRPr="001C6BBA">
        <w:rPr>
          <w:rFonts w:asciiTheme="minorHAnsi" w:hAnsiTheme="minorHAnsi"/>
        </w:rPr>
        <w:t xml:space="preserve">, </w:t>
      </w:r>
      <w:r w:rsidR="001C6BBA" w:rsidRPr="001C6BBA">
        <w:rPr>
          <w:rFonts w:asciiTheme="minorHAnsi" w:hAnsiTheme="minorHAnsi" w:hint="eastAsia"/>
        </w:rPr>
        <w:t>δεν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φέρουν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καμία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απολύτως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ευθύνη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σχετικά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με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τη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λήψη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των</w:t>
      </w:r>
      <w:r w:rsidR="001C6BBA" w:rsidRPr="001C6BBA">
        <w:rPr>
          <w:rFonts w:asciiTheme="minorHAnsi" w:hAnsiTheme="minorHAnsi"/>
        </w:rPr>
        <w:t xml:space="preserve">  </w:t>
      </w:r>
      <w:r w:rsidR="001C6BBA" w:rsidRPr="001C6BBA">
        <w:rPr>
          <w:rFonts w:asciiTheme="minorHAnsi" w:hAnsiTheme="minorHAnsi" w:hint="eastAsia"/>
        </w:rPr>
        <w:t>ενδεδειγμένων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μέτρων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για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την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ασφάλεια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των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εργασιών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και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του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απασχολούμενου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προσωπικού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του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Αναδόχου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για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την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παράλειψη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των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οποίων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αποκλειστικός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υπεύθυνος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είναι</w:t>
      </w:r>
      <w:r w:rsidR="001C6BBA" w:rsidRPr="001C6BBA">
        <w:rPr>
          <w:rFonts w:asciiTheme="minorHAnsi" w:hAnsiTheme="minorHAnsi"/>
        </w:rPr>
        <w:t xml:space="preserve">  </w:t>
      </w:r>
      <w:r w:rsidR="001C6BBA" w:rsidRPr="001C6BBA">
        <w:rPr>
          <w:rFonts w:asciiTheme="minorHAnsi" w:hAnsiTheme="minorHAnsi" w:hint="eastAsia"/>
        </w:rPr>
        <w:t>ο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Ανάδοχος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του</w:t>
      </w:r>
      <w:r w:rsidR="001C6BBA" w:rsidRPr="001C6BBA">
        <w:rPr>
          <w:rFonts w:asciiTheme="minorHAnsi" w:hAnsiTheme="minorHAnsi"/>
        </w:rPr>
        <w:t xml:space="preserve"> </w:t>
      </w:r>
      <w:r w:rsidR="001C6BBA" w:rsidRPr="001C6BBA">
        <w:rPr>
          <w:rFonts w:asciiTheme="minorHAnsi" w:hAnsiTheme="minorHAnsi" w:hint="eastAsia"/>
        </w:rPr>
        <w:t>έργου</w:t>
      </w:r>
      <w:r w:rsidR="001C6BBA" w:rsidRPr="001C6BBA">
        <w:rPr>
          <w:rFonts w:asciiTheme="minorHAnsi" w:hAnsiTheme="minorHAnsi"/>
        </w:rPr>
        <w:t>.</w:t>
      </w:r>
    </w:p>
    <w:p w:rsidR="000A6759" w:rsidRDefault="000A6759" w:rsidP="00274334">
      <w:pPr>
        <w:spacing w:line="360" w:lineRule="auto"/>
        <w:jc w:val="both"/>
        <w:rPr>
          <w:rFonts w:asciiTheme="minorHAnsi" w:hAnsiTheme="minorHAnsi"/>
        </w:rPr>
      </w:pPr>
    </w:p>
    <w:p w:rsidR="000A6759" w:rsidRPr="000A6759" w:rsidRDefault="000A6759" w:rsidP="000A6759">
      <w:pPr>
        <w:spacing w:line="360" w:lineRule="auto"/>
        <w:jc w:val="both"/>
        <w:rPr>
          <w:rFonts w:asciiTheme="minorHAnsi" w:hAnsiTheme="minorHAnsi"/>
        </w:rPr>
      </w:pPr>
      <w:r w:rsidRPr="000A6759">
        <w:rPr>
          <w:rFonts w:asciiTheme="minorHAnsi" w:hAnsiTheme="minorHAnsi"/>
        </w:rPr>
        <w:t xml:space="preserve">Τα προϊόντα εκσκαφής και γενικά κάθε είδους άχρηστα υλικά που προέρχονται από κατεδαφίσεις, κατασκευές , αποκαταστάσεις οδοστρωμάτων </w:t>
      </w:r>
      <w:proofErr w:type="spellStart"/>
      <w:r w:rsidRPr="000A6759">
        <w:rPr>
          <w:rFonts w:asciiTheme="minorHAnsi" w:hAnsiTheme="minorHAnsi"/>
        </w:rPr>
        <w:t>κλπ</w:t>
      </w:r>
      <w:proofErr w:type="spellEnd"/>
      <w:r w:rsidRPr="000A6759">
        <w:rPr>
          <w:rFonts w:asciiTheme="minorHAnsi" w:hAnsiTheme="minorHAnsi"/>
        </w:rPr>
        <w:t xml:space="preserve">, θα απομακρύνονται χωρίς καθυστέρηση. Τα άχρηστα υλικά θα απομακρύνονται έστω και τμηματικά, ώστε να περιοριστεί όσο είναι δυνατό το χρονικό διάστημα υπάρξεως της ανωμαλίας στην κυκλοφορία πεζών, οχημάτων </w:t>
      </w:r>
      <w:proofErr w:type="spellStart"/>
      <w:r w:rsidRPr="000A6759">
        <w:rPr>
          <w:rFonts w:asciiTheme="minorHAnsi" w:hAnsiTheme="minorHAnsi"/>
        </w:rPr>
        <w:t>κλπ</w:t>
      </w:r>
      <w:proofErr w:type="spellEnd"/>
      <w:r w:rsidRPr="000A6759">
        <w:rPr>
          <w:rFonts w:asciiTheme="minorHAnsi" w:hAnsiTheme="minorHAnsi"/>
        </w:rPr>
        <w:t xml:space="preserve"> που προέρχεται από αυτό.  Υλικά που χρειάζονται να απομακρυνθούν είναι:</w:t>
      </w:r>
    </w:p>
    <w:p w:rsidR="000A6759" w:rsidRPr="000A6759" w:rsidRDefault="000A6759" w:rsidP="000A6759">
      <w:pPr>
        <w:spacing w:line="360" w:lineRule="auto"/>
        <w:jc w:val="both"/>
        <w:rPr>
          <w:rFonts w:asciiTheme="minorHAnsi" w:hAnsiTheme="minorHAnsi"/>
        </w:rPr>
      </w:pPr>
      <w:r w:rsidRPr="000A6759">
        <w:rPr>
          <w:rFonts w:asciiTheme="minorHAnsi" w:hAnsiTheme="minorHAnsi"/>
        </w:rPr>
        <w:t>α. Τα πλεονάζοντα προϊόντα εκσκαφών</w:t>
      </w:r>
    </w:p>
    <w:p w:rsidR="000A6759" w:rsidRPr="000A6759" w:rsidRDefault="000A6759" w:rsidP="000A6759">
      <w:pPr>
        <w:spacing w:line="360" w:lineRule="auto"/>
        <w:jc w:val="both"/>
        <w:rPr>
          <w:rFonts w:asciiTheme="minorHAnsi" w:hAnsiTheme="minorHAnsi"/>
        </w:rPr>
      </w:pPr>
      <w:r w:rsidRPr="000A6759">
        <w:rPr>
          <w:rFonts w:asciiTheme="minorHAnsi" w:hAnsiTheme="minorHAnsi"/>
        </w:rPr>
        <w:t>β. Τα απόβλητα  που προέρχονται από την κατασκευή ή την κατεδάφιση έργων τεχνικών υποδομών ή/και κτιριακών έργων.</w:t>
      </w:r>
    </w:p>
    <w:p w:rsidR="000A6759" w:rsidRPr="000A6759" w:rsidRDefault="000A6759" w:rsidP="000A6759">
      <w:pPr>
        <w:spacing w:line="360" w:lineRule="auto"/>
        <w:jc w:val="both"/>
        <w:rPr>
          <w:rFonts w:asciiTheme="minorHAnsi" w:hAnsiTheme="minorHAnsi"/>
        </w:rPr>
      </w:pPr>
      <w:r w:rsidRPr="000A6759">
        <w:rPr>
          <w:rFonts w:asciiTheme="minorHAnsi" w:hAnsiTheme="minorHAnsi"/>
        </w:rPr>
        <w:lastRenderedPageBreak/>
        <w:t>Οι εργασίες συλλογής και διαχείρισης των πλεοναζόντων προϊόντων εκσκαφής πρέπει να εκτελούνται από τον Ανάδοχο χωρίς αντίρρηση και άσχετα από το αν η ποσότητα είναι μεγάλη ή μικρή. Το σύνολο των πλεοναζόντων ή/και ακατάλληλων προς επαναχρησιμοποίηση στο ίδιο το Έργο προϊόντων εκσκαφών και λοιπών υλικών, θα μεταφέρεται σε κατάλληλους χώρους απόρριψης, λαμβανομένων υπόψη των ισχυόντων συμβατικών, περιβαλλοντικών και λοιπών όρων.</w:t>
      </w:r>
    </w:p>
    <w:p w:rsidR="000A6759" w:rsidRPr="000A6759" w:rsidRDefault="000A6759" w:rsidP="000A6759">
      <w:pPr>
        <w:spacing w:line="360" w:lineRule="auto"/>
        <w:jc w:val="both"/>
        <w:rPr>
          <w:rFonts w:asciiTheme="minorHAnsi" w:hAnsiTheme="minorHAnsi"/>
        </w:rPr>
      </w:pPr>
      <w:r w:rsidRPr="000A6759">
        <w:rPr>
          <w:rFonts w:asciiTheme="minorHAnsi" w:hAnsiTheme="minorHAnsi"/>
        </w:rPr>
        <w:t xml:space="preserve">Το κόστος υποδοχής και διαχείρισης από εγκεκριμένα συστήματα εναλλακτικής διαχείρισης, των αποβλήτων από εκσκαφές, κατασκευές και κατεδαφίσεις (ΑΕΚΚ) σύμφωνα με τις κείμενες διατάξεις, βαρύνει τον ανάδοχο  και περιλαμβάνεται </w:t>
      </w:r>
      <w:proofErr w:type="spellStart"/>
      <w:r w:rsidRPr="000A6759">
        <w:rPr>
          <w:rFonts w:asciiTheme="minorHAnsi" w:hAnsiTheme="minorHAnsi"/>
        </w:rPr>
        <w:t>ανηγμένο</w:t>
      </w:r>
      <w:proofErr w:type="spellEnd"/>
      <w:r w:rsidRPr="000A6759">
        <w:rPr>
          <w:rFonts w:asciiTheme="minorHAnsi" w:hAnsiTheme="minorHAnsi"/>
        </w:rPr>
        <w:t xml:space="preserve"> στις τιμές της προσφοράς του.</w:t>
      </w:r>
    </w:p>
    <w:p w:rsidR="000A6759" w:rsidRPr="000A6759" w:rsidRDefault="000A6759" w:rsidP="000A6759">
      <w:pPr>
        <w:spacing w:line="360" w:lineRule="auto"/>
        <w:jc w:val="both"/>
        <w:rPr>
          <w:rFonts w:asciiTheme="minorHAnsi" w:hAnsiTheme="minorHAnsi"/>
        </w:rPr>
      </w:pPr>
      <w:r w:rsidRPr="000A6759">
        <w:rPr>
          <w:rFonts w:asciiTheme="minorHAnsi" w:hAnsiTheme="minorHAnsi"/>
        </w:rPr>
        <w:t>Ο ανάδοχος είναι υποχρεωμένος μετά την ολοκλήρωση των εργασιών διαχείρισης των αποβλήτων κατασκευής ή κατεδάφισης κτιρίων και λοιπών τεχνικών έργων να καταθέτει στην επιβλέπουσα υπηρεσία βεβαίωση παραλαβής των αποβλήτων από εγκεκριμένο σύστημα εναλλακτικής διαχείρισης.</w:t>
      </w:r>
    </w:p>
    <w:p w:rsidR="000A6759" w:rsidRPr="000A6759" w:rsidRDefault="000A6759" w:rsidP="000A6759">
      <w:pPr>
        <w:spacing w:line="360" w:lineRule="auto"/>
        <w:jc w:val="both"/>
        <w:rPr>
          <w:rFonts w:asciiTheme="minorHAnsi" w:hAnsiTheme="minorHAnsi"/>
        </w:rPr>
      </w:pPr>
      <w:r w:rsidRPr="000A6759">
        <w:rPr>
          <w:rFonts w:asciiTheme="minorHAnsi" w:hAnsiTheme="minorHAnsi"/>
        </w:rPr>
        <w:t xml:space="preserve">Επισημαίνεται ιδιαίτερα ότι για τη διαχείριση των Αποβλήτων Εκσκαφών Κατασκευών και Κατεδαφίσεων (Α.Ε.Κ.Κ.) ισχύουν : </w:t>
      </w:r>
    </w:p>
    <w:p w:rsidR="000A6759" w:rsidRPr="000A6759" w:rsidRDefault="000A6759" w:rsidP="000A6759">
      <w:pPr>
        <w:numPr>
          <w:ilvl w:val="0"/>
          <w:numId w:val="18"/>
        </w:numPr>
        <w:spacing w:line="360" w:lineRule="auto"/>
        <w:jc w:val="both"/>
        <w:rPr>
          <w:rFonts w:asciiTheme="minorHAnsi" w:hAnsiTheme="minorHAnsi"/>
        </w:rPr>
      </w:pPr>
      <w:r w:rsidRPr="000A6759">
        <w:rPr>
          <w:rFonts w:asciiTheme="minorHAnsi" w:hAnsiTheme="minorHAnsi"/>
        </w:rPr>
        <w:t xml:space="preserve">Ο Νόμος 4042/2012 (ΦΕΚ 24/Α): “Ποινική προστασία του περιβάλλοντος - Εναρμόνιση με την Οδηγία 2008/99/ΕΚ - Πλαίσιο παραγωγής και διαχείρισης  αποβλήτων - Εναρμόνιση με την Οδηγία 2008/98/ΕΚ - Ρύθμιση θεμάτων Υπουργείου Περιβάλλοντος, Ενέργειας και Κλιματικής Αλλαγής. </w:t>
      </w:r>
      <w:r w:rsidRPr="000A6759">
        <w:rPr>
          <w:rFonts w:asciiTheme="minorHAnsi" w:hAnsiTheme="minorHAnsi"/>
          <w:lang w:val="en-GB"/>
        </w:rPr>
        <w:t xml:space="preserve">“ </w:t>
      </w:r>
    </w:p>
    <w:p w:rsidR="000A6759" w:rsidRPr="000A6759" w:rsidRDefault="000A6759" w:rsidP="000A6759">
      <w:pPr>
        <w:numPr>
          <w:ilvl w:val="0"/>
          <w:numId w:val="18"/>
        </w:numPr>
        <w:spacing w:line="360" w:lineRule="auto"/>
        <w:jc w:val="both"/>
        <w:rPr>
          <w:rFonts w:asciiTheme="minorHAnsi" w:hAnsiTheme="minorHAnsi"/>
        </w:rPr>
      </w:pPr>
      <w:r w:rsidRPr="000A6759">
        <w:rPr>
          <w:rFonts w:asciiTheme="minorHAnsi" w:hAnsiTheme="minorHAnsi"/>
        </w:rPr>
        <w:t xml:space="preserve">η ΚΥΑ 36259/1757/Ε103/23.08.2010 (ΦΕΚ 1312/24.08.2010 τεύχος Β’) “Μέτρα, όροι και πρόγραμμα για την εναλλακτική διαχείριση των αποβλήτων από εκσκαφές, κατασκευές και κατεδαφίσεις (ΑΕΚΚ)” και ιδιαίτερα η παράγραφος 3β του άρθρου 7 , καθώς και </w:t>
      </w:r>
    </w:p>
    <w:p w:rsidR="000A6759" w:rsidRPr="000A6759" w:rsidRDefault="000A6759" w:rsidP="000A6759">
      <w:pPr>
        <w:numPr>
          <w:ilvl w:val="0"/>
          <w:numId w:val="18"/>
        </w:numPr>
        <w:spacing w:line="360" w:lineRule="auto"/>
        <w:jc w:val="both"/>
        <w:rPr>
          <w:rFonts w:asciiTheme="minorHAnsi" w:hAnsiTheme="minorHAnsi"/>
        </w:rPr>
      </w:pPr>
      <w:r w:rsidRPr="000A6759">
        <w:rPr>
          <w:rFonts w:asciiTheme="minorHAnsi" w:hAnsiTheme="minorHAnsi"/>
        </w:rPr>
        <w:t xml:space="preserve">η  ερμηνευτική εγκύκλιος αυτής με </w:t>
      </w:r>
      <w:proofErr w:type="spellStart"/>
      <w:r w:rsidRPr="000A6759">
        <w:rPr>
          <w:rFonts w:asciiTheme="minorHAnsi" w:hAnsiTheme="minorHAnsi"/>
        </w:rPr>
        <w:t>αρ</w:t>
      </w:r>
      <w:proofErr w:type="spellEnd"/>
      <w:r w:rsidRPr="000A6759">
        <w:rPr>
          <w:rFonts w:asciiTheme="minorHAnsi" w:hAnsiTheme="minorHAnsi"/>
        </w:rPr>
        <w:t xml:space="preserve">. 4834/25.01.2013 Εγκύκλιος του Υπ. </w:t>
      </w:r>
      <w:proofErr w:type="spellStart"/>
      <w:r w:rsidRPr="000A6759">
        <w:rPr>
          <w:rFonts w:asciiTheme="minorHAnsi" w:hAnsiTheme="minorHAnsi"/>
        </w:rPr>
        <w:t>Περιβ</w:t>
      </w:r>
      <w:proofErr w:type="spellEnd"/>
      <w:r w:rsidRPr="000A6759">
        <w:rPr>
          <w:rFonts w:asciiTheme="minorHAnsi" w:hAnsiTheme="minorHAnsi"/>
        </w:rPr>
        <w:t xml:space="preserve">. Ενεργ. &amp; </w:t>
      </w:r>
      <w:proofErr w:type="spellStart"/>
      <w:r w:rsidRPr="000A6759">
        <w:rPr>
          <w:rFonts w:asciiTheme="minorHAnsi" w:hAnsiTheme="minorHAnsi"/>
        </w:rPr>
        <w:t>Κλιμ</w:t>
      </w:r>
      <w:proofErr w:type="spellEnd"/>
      <w:r w:rsidRPr="000A6759">
        <w:rPr>
          <w:rFonts w:asciiTheme="minorHAnsi" w:hAnsiTheme="minorHAnsi"/>
        </w:rPr>
        <w:t>. Αλ. “Διαχείριση περίσσειας υλικών εκσκαφών που προέρχονται από δημόσια έργα - Διευκρινίσεις επί των απαιτήσεων της ΚΥΑ 36259/1757/Ε103/2010 (ΦΕΚ 1312 Β).</w:t>
      </w:r>
    </w:p>
    <w:p w:rsidR="000A6759" w:rsidRDefault="000A6759" w:rsidP="00274334">
      <w:pPr>
        <w:spacing w:line="360" w:lineRule="auto"/>
        <w:jc w:val="both"/>
        <w:rPr>
          <w:rFonts w:asciiTheme="minorHAnsi" w:hAnsiTheme="minorHAnsi"/>
        </w:rPr>
      </w:pPr>
    </w:p>
    <w:p w:rsidR="001C6BBA" w:rsidRPr="00A63D1E" w:rsidRDefault="001C6BBA" w:rsidP="00274334">
      <w:pPr>
        <w:spacing w:line="360" w:lineRule="auto"/>
        <w:jc w:val="both"/>
        <w:rPr>
          <w:rFonts w:asciiTheme="minorHAnsi" w:hAnsiTheme="minorHAnsi"/>
        </w:rPr>
      </w:pPr>
    </w:p>
    <w:p w:rsidR="001C6BBA" w:rsidRDefault="001C6BBA" w:rsidP="001254B6">
      <w:pPr>
        <w:spacing w:line="360" w:lineRule="auto"/>
        <w:jc w:val="center"/>
        <w:rPr>
          <w:rFonts w:asciiTheme="minorHAnsi" w:hAnsiTheme="minorHAnsi"/>
        </w:rPr>
      </w:pPr>
      <w:bookmarkStart w:id="0" w:name="_GoBack"/>
      <w:bookmarkEnd w:id="0"/>
    </w:p>
    <w:p w:rsidR="001C6BBA" w:rsidRDefault="001C6BBA" w:rsidP="001254B6">
      <w:pPr>
        <w:spacing w:line="360" w:lineRule="auto"/>
        <w:jc w:val="center"/>
        <w:rPr>
          <w:rFonts w:asciiTheme="minorHAnsi" w:hAnsiTheme="minorHAnsi"/>
        </w:rPr>
      </w:pPr>
    </w:p>
    <w:p w:rsidR="00C94A18" w:rsidRDefault="00C94A18" w:rsidP="001254B6">
      <w:pPr>
        <w:spacing w:line="360" w:lineRule="auto"/>
        <w:jc w:val="center"/>
        <w:rPr>
          <w:rFonts w:asciiTheme="majorHAnsi" w:hAnsiTheme="majorHAnsi"/>
        </w:rPr>
      </w:pPr>
      <w:r w:rsidRPr="00A63D1E">
        <w:rPr>
          <w:rFonts w:asciiTheme="minorHAnsi" w:hAnsiTheme="minorHAnsi"/>
        </w:rPr>
        <w:t xml:space="preserve">Πειραιάς, </w:t>
      </w:r>
      <w:r w:rsidR="000A6759">
        <w:rPr>
          <w:rFonts w:asciiTheme="minorHAnsi" w:hAnsiTheme="minorHAnsi"/>
        </w:rPr>
        <w:t>Ιανουάριος</w:t>
      </w:r>
      <w:r w:rsidR="0033394F">
        <w:rPr>
          <w:rFonts w:asciiTheme="minorHAnsi" w:hAnsiTheme="minorHAnsi"/>
        </w:rPr>
        <w:t xml:space="preserve"> 202</w:t>
      </w:r>
      <w:r w:rsidR="0001626B">
        <w:rPr>
          <w:rFonts w:asciiTheme="minorHAnsi" w:hAnsiTheme="minorHAnsi"/>
        </w:rPr>
        <w:t>1</w:t>
      </w:r>
    </w:p>
    <w:p w:rsidR="00274334" w:rsidRPr="00274334" w:rsidRDefault="00274334" w:rsidP="009628A8">
      <w:pPr>
        <w:ind w:right="900"/>
        <w:jc w:val="center"/>
        <w:rPr>
          <w:rFonts w:asciiTheme="majorHAnsi" w:hAnsiTheme="majorHAnsi"/>
        </w:rPr>
      </w:pPr>
      <w:r w:rsidRPr="00274334">
        <w:rPr>
          <w:rFonts w:asciiTheme="majorHAnsi" w:hAnsiTheme="majorHAnsi"/>
        </w:rPr>
        <w:t xml:space="preserve">          </w:t>
      </w:r>
    </w:p>
    <w:sectPr w:rsidR="00274334" w:rsidRPr="00274334" w:rsidSect="00981F75">
      <w:footerReference w:type="default" r:id="rId8"/>
      <w:headerReference w:type="first" r:id="rId9"/>
      <w:pgSz w:w="11906" w:h="16838"/>
      <w:pgMar w:top="1560" w:right="991" w:bottom="1276" w:left="900" w:header="1079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85B" w:rsidRDefault="00A4385B">
      <w:r>
        <w:separator/>
      </w:r>
    </w:p>
  </w:endnote>
  <w:endnote w:type="continuationSeparator" w:id="0">
    <w:p w:rsidR="00A4385B" w:rsidRDefault="00A4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Reference Serif">
    <w:altName w:val="Times New Roman"/>
    <w:charset w:val="A1"/>
    <w:family w:val="roman"/>
    <w:pitch w:val="variable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8F2" w:rsidRDefault="00CA18F2" w:rsidP="00CA18F2">
    <w:pPr>
      <w:pStyle w:val="a4"/>
      <w:ind w:right="360"/>
      <w:jc w:val="center"/>
      <w:rPr>
        <w:rStyle w:val="aa"/>
        <w:lang w:val="el-GR"/>
      </w:rPr>
    </w:pPr>
  </w:p>
  <w:p w:rsidR="00981F75" w:rsidRPr="00981F75" w:rsidRDefault="00981F75" w:rsidP="00CA18F2">
    <w:pPr>
      <w:pStyle w:val="a4"/>
      <w:ind w:right="360"/>
      <w:jc w:val="center"/>
      <w:rPr>
        <w:rStyle w:val="aa"/>
        <w:lang w:val="el-GR"/>
      </w:rPr>
    </w:pPr>
  </w:p>
  <w:p w:rsidR="00F667D7" w:rsidRPr="00A63D1E" w:rsidRDefault="00F4539B" w:rsidP="00F667D7">
    <w:pPr>
      <w:jc w:val="center"/>
      <w:rPr>
        <w:rFonts w:asciiTheme="minorHAnsi" w:hAnsiTheme="minorHAnsi" w:cs="Arial"/>
      </w:rPr>
    </w:pPr>
    <w:r w:rsidRPr="00A63D1E">
      <w:rPr>
        <w:rFonts w:asciiTheme="minorHAnsi" w:hAnsiTheme="minorHAnsi"/>
        <w:noProof/>
        <w:lang w:eastAsia="el-G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E6D3BA" wp14:editId="7A55638E">
              <wp:simplePos x="0" y="0"/>
              <wp:positionH relativeFrom="column">
                <wp:posOffset>428625</wp:posOffset>
              </wp:positionH>
              <wp:positionV relativeFrom="paragraph">
                <wp:posOffset>-25400</wp:posOffset>
              </wp:positionV>
              <wp:extent cx="4762500" cy="0"/>
              <wp:effectExtent l="9525" t="12700" r="9525" b="635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62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18FDA4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75pt,-2pt" to="408.75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bf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"/>
          </w:pict>
        </mc:Fallback>
      </mc:AlternateContent>
    </w:r>
    <w:r w:rsidR="00F667D7" w:rsidRPr="00A63D1E">
      <w:rPr>
        <w:rFonts w:asciiTheme="minorHAnsi" w:hAnsiTheme="minorHAnsi" w:cs="Arial"/>
      </w:rPr>
      <w:t>ΤΕΧΝΙΚΗ ΠΕΡΙΓΡΑΦΗ</w:t>
    </w:r>
  </w:p>
  <w:p w:rsidR="00CA18F2" w:rsidRPr="00A63D1E" w:rsidRDefault="00CA18F2" w:rsidP="00CA18F2">
    <w:pPr>
      <w:pStyle w:val="a4"/>
      <w:jc w:val="center"/>
      <w:rPr>
        <w:rFonts w:asciiTheme="minorHAnsi" w:hAnsiTheme="minorHAnsi"/>
        <w:lang w:val="el-GR"/>
      </w:rPr>
    </w:pPr>
    <w:r w:rsidRPr="00A63D1E">
      <w:rPr>
        <w:rStyle w:val="aa"/>
        <w:rFonts w:asciiTheme="minorHAnsi" w:hAnsiTheme="minorHAnsi"/>
        <w:lang w:val="el-GR"/>
      </w:rPr>
      <w:t xml:space="preserve">Σελίδα </w:t>
    </w:r>
    <w:r w:rsidR="006F3B72" w:rsidRPr="00A63D1E">
      <w:rPr>
        <w:rStyle w:val="aa"/>
        <w:rFonts w:asciiTheme="minorHAnsi" w:hAnsiTheme="minorHAnsi"/>
      </w:rPr>
      <w:fldChar w:fldCharType="begin"/>
    </w:r>
    <w:r w:rsidRPr="00A63D1E">
      <w:rPr>
        <w:rStyle w:val="aa"/>
        <w:rFonts w:asciiTheme="minorHAnsi" w:hAnsiTheme="minorHAnsi"/>
        <w:lang w:val="el-GR"/>
      </w:rPr>
      <w:instrText xml:space="preserve"> </w:instrText>
    </w:r>
    <w:r w:rsidRPr="00A63D1E">
      <w:rPr>
        <w:rStyle w:val="aa"/>
        <w:rFonts w:asciiTheme="minorHAnsi" w:hAnsiTheme="minorHAnsi"/>
      </w:rPr>
      <w:instrText>PAGE</w:instrText>
    </w:r>
    <w:r w:rsidRPr="00A63D1E">
      <w:rPr>
        <w:rStyle w:val="aa"/>
        <w:rFonts w:asciiTheme="minorHAnsi" w:hAnsiTheme="minorHAnsi"/>
        <w:lang w:val="el-GR"/>
      </w:rPr>
      <w:instrText xml:space="preserve"> </w:instrText>
    </w:r>
    <w:r w:rsidR="006F3B72" w:rsidRPr="00A63D1E">
      <w:rPr>
        <w:rStyle w:val="aa"/>
        <w:rFonts w:asciiTheme="minorHAnsi" w:hAnsiTheme="minorHAnsi"/>
      </w:rPr>
      <w:fldChar w:fldCharType="separate"/>
    </w:r>
    <w:r w:rsidR="00B76954" w:rsidRPr="007F3F98">
      <w:rPr>
        <w:rStyle w:val="aa"/>
        <w:rFonts w:asciiTheme="minorHAnsi" w:hAnsiTheme="minorHAnsi"/>
        <w:noProof/>
        <w:lang w:val="el-GR"/>
      </w:rPr>
      <w:t>3</w:t>
    </w:r>
    <w:r w:rsidR="006F3B72" w:rsidRPr="00A63D1E">
      <w:rPr>
        <w:rStyle w:val="aa"/>
        <w:rFonts w:asciiTheme="minorHAnsi" w:hAnsiTheme="minorHAnsi"/>
      </w:rPr>
      <w:fldChar w:fldCharType="end"/>
    </w:r>
    <w:r w:rsidRPr="00A63D1E">
      <w:rPr>
        <w:rStyle w:val="aa"/>
        <w:rFonts w:asciiTheme="minorHAnsi" w:hAnsiTheme="minorHAnsi"/>
        <w:lang w:val="el-GR"/>
      </w:rPr>
      <w:t xml:space="preserve"> από Σελίδες </w:t>
    </w:r>
    <w:r w:rsidR="006F3B72" w:rsidRPr="00A63D1E">
      <w:rPr>
        <w:rStyle w:val="aa"/>
        <w:rFonts w:asciiTheme="minorHAnsi" w:hAnsiTheme="minorHAnsi"/>
      </w:rPr>
      <w:fldChar w:fldCharType="begin"/>
    </w:r>
    <w:r w:rsidRPr="00A63D1E">
      <w:rPr>
        <w:rStyle w:val="aa"/>
        <w:rFonts w:asciiTheme="minorHAnsi" w:hAnsiTheme="minorHAnsi"/>
        <w:lang w:val="el-GR"/>
      </w:rPr>
      <w:instrText xml:space="preserve"> </w:instrText>
    </w:r>
    <w:r w:rsidRPr="00A63D1E">
      <w:rPr>
        <w:rStyle w:val="aa"/>
        <w:rFonts w:asciiTheme="minorHAnsi" w:hAnsiTheme="minorHAnsi"/>
      </w:rPr>
      <w:instrText>NUMPAGES</w:instrText>
    </w:r>
    <w:r w:rsidRPr="00A63D1E">
      <w:rPr>
        <w:rStyle w:val="aa"/>
        <w:rFonts w:asciiTheme="minorHAnsi" w:hAnsiTheme="minorHAnsi"/>
        <w:lang w:val="el-GR"/>
      </w:rPr>
      <w:instrText xml:space="preserve"> </w:instrText>
    </w:r>
    <w:r w:rsidR="006F3B72" w:rsidRPr="00A63D1E">
      <w:rPr>
        <w:rStyle w:val="aa"/>
        <w:rFonts w:asciiTheme="minorHAnsi" w:hAnsiTheme="minorHAnsi"/>
      </w:rPr>
      <w:fldChar w:fldCharType="separate"/>
    </w:r>
    <w:r w:rsidR="00B76954" w:rsidRPr="007F3F98">
      <w:rPr>
        <w:rStyle w:val="aa"/>
        <w:rFonts w:asciiTheme="minorHAnsi" w:hAnsiTheme="minorHAnsi"/>
        <w:noProof/>
        <w:lang w:val="el-GR"/>
      </w:rPr>
      <w:t>3</w:t>
    </w:r>
    <w:r w:rsidR="006F3B72" w:rsidRPr="00A63D1E">
      <w:rPr>
        <w:rStyle w:val="aa"/>
        <w:rFonts w:asciiTheme="minorHAnsi" w:hAnsiTheme="minorHAnsi"/>
      </w:rPr>
      <w:fldChar w:fldCharType="end"/>
    </w:r>
  </w:p>
  <w:p w:rsidR="00CA18F2" w:rsidRPr="00CA18F2" w:rsidRDefault="00CA18F2">
    <w:pPr>
      <w:pStyle w:val="a4"/>
      <w:rPr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85B" w:rsidRDefault="00A4385B">
      <w:r>
        <w:separator/>
      </w:r>
    </w:p>
  </w:footnote>
  <w:footnote w:type="continuationSeparator" w:id="0">
    <w:p w:rsidR="00A4385B" w:rsidRDefault="00A43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55F" w:rsidRPr="000F2234" w:rsidRDefault="00F4539B" w:rsidP="00E076CB">
    <w:pPr>
      <w:pStyle w:val="a3"/>
      <w:ind w:left="-180"/>
    </w:pP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2724150</wp:posOffset>
              </wp:positionH>
              <wp:positionV relativeFrom="paragraph">
                <wp:posOffset>219710</wp:posOffset>
              </wp:positionV>
              <wp:extent cx="3886200" cy="675005"/>
              <wp:effectExtent l="0" t="635" r="0" b="635"/>
              <wp:wrapNone/>
              <wp:docPr id="2" name="Text Box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3886200" cy="675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435CA8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435CA8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555F" w:rsidRDefault="0014299D" w:rsidP="00261514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i/>
                              <w:color w:val="435CA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435CA8"/>
                              <w:sz w:val="28"/>
                              <w:szCs w:val="28"/>
                            </w:rPr>
                            <w:t>ΤΜΗΜΑ</w:t>
                          </w:r>
                          <w:r w:rsidR="00D0555F" w:rsidRPr="00261514">
                            <w:rPr>
                              <w:rFonts w:ascii="Arial" w:hAnsi="Arial" w:cs="Arial"/>
                              <w:b/>
                              <w:i/>
                              <w:color w:val="435CA8"/>
                              <w:sz w:val="28"/>
                              <w:szCs w:val="28"/>
                            </w:rPr>
                            <w:t xml:space="preserve"> ΕΡΓΩΝ</w:t>
                          </w:r>
                        </w:p>
                        <w:p w:rsidR="00D0555F" w:rsidRPr="00261514" w:rsidRDefault="00D0555F" w:rsidP="00261514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i/>
                              <w:color w:val="435CA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14.5pt;margin-top:17.3pt;width:306pt;height:53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" filled="f" fillcolor="#435ca8" stroked="f" strokecolor="#435ca8">
              <o:lock v:ext="edit" aspectratio="t"/>
              <v:textbox>
                <w:txbxContent>
                  <w:p w:rsidR="00D0555F" w:rsidRDefault="0014299D" w:rsidP="00261514">
                    <w:pPr>
                      <w:jc w:val="right"/>
                      <w:rPr>
                        <w:rFonts w:ascii="Arial" w:hAnsi="Arial" w:cs="Arial"/>
                        <w:b/>
                        <w:i/>
                        <w:color w:val="435CA8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435CA8"/>
                        <w:sz w:val="28"/>
                        <w:szCs w:val="28"/>
                      </w:rPr>
                      <w:t>ΤΜΗΜΑ</w:t>
                    </w:r>
                    <w:r w:rsidR="00D0555F" w:rsidRPr="00261514">
                      <w:rPr>
                        <w:rFonts w:ascii="Arial" w:hAnsi="Arial" w:cs="Arial"/>
                        <w:b/>
                        <w:i/>
                        <w:color w:val="435CA8"/>
                        <w:sz w:val="28"/>
                        <w:szCs w:val="28"/>
                      </w:rPr>
                      <w:t xml:space="preserve"> ΕΡΓΩΝ</w:t>
                    </w:r>
                  </w:p>
                  <w:p w:rsidR="00D0555F" w:rsidRPr="00261514" w:rsidRDefault="00D0555F" w:rsidP="00261514">
                    <w:pPr>
                      <w:jc w:val="right"/>
                      <w:rPr>
                        <w:rFonts w:ascii="Arial" w:hAnsi="Arial" w:cs="Arial"/>
                        <w:b/>
                        <w:i/>
                        <w:color w:val="435CA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 w:rsidR="00D0555F"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-457200</wp:posOffset>
          </wp:positionH>
          <wp:positionV relativeFrom="page">
            <wp:posOffset>207645</wp:posOffset>
          </wp:positionV>
          <wp:extent cx="7324725" cy="1248410"/>
          <wp:effectExtent l="19050" t="0" r="9525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4725" cy="12484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3886200</wp:posOffset>
              </wp:positionH>
              <wp:positionV relativeFrom="paragraph">
                <wp:posOffset>770890</wp:posOffset>
              </wp:positionV>
              <wp:extent cx="2514600" cy="218440"/>
              <wp:effectExtent l="0" t="0" r="0" b="1270"/>
              <wp:wrapNone/>
              <wp:docPr id="1" name="Rectangl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2514600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555F" w:rsidRPr="007976DB" w:rsidRDefault="00D0555F" w:rsidP="00A208A3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435CA8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7" style="position:absolute;left:0;text-align:left;margin-left:306pt;margin-top:60.7pt;width:198pt;height:1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" filled="f" stroked="f">
              <o:lock v:ext="edit" aspectratio="t"/>
              <v:textbox>
                <w:txbxContent>
                  <w:p w:rsidR="00D0555F" w:rsidRPr="007976DB" w:rsidRDefault="00D0555F" w:rsidP="00A208A3">
                    <w:pPr>
                      <w:rPr>
                        <w:rFonts w:ascii="Arial" w:hAnsi="Arial" w:cs="Arial"/>
                        <w:b/>
                        <w:i/>
                        <w:color w:val="435CA8"/>
                        <w:sz w:val="20"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E52E3"/>
    <w:multiLevelType w:val="multilevel"/>
    <w:tmpl w:val="0B96C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1C7AFE"/>
    <w:multiLevelType w:val="hybridMultilevel"/>
    <w:tmpl w:val="4B7C39C0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E28C5"/>
    <w:multiLevelType w:val="multilevel"/>
    <w:tmpl w:val="99ACD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4C462F6"/>
    <w:multiLevelType w:val="hybridMultilevel"/>
    <w:tmpl w:val="9B1C2C3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D4355"/>
    <w:multiLevelType w:val="multilevel"/>
    <w:tmpl w:val="A96E4C52"/>
    <w:lvl w:ilvl="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7" w:hanging="1800"/>
      </w:pPr>
      <w:rPr>
        <w:rFonts w:hint="default"/>
      </w:rPr>
    </w:lvl>
  </w:abstractNum>
  <w:abstractNum w:abstractNumId="5" w15:restartNumberingAfterBreak="0">
    <w:nsid w:val="35246250"/>
    <w:multiLevelType w:val="multilevel"/>
    <w:tmpl w:val="B5D89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 w15:restartNumberingAfterBreak="0">
    <w:nsid w:val="3B92109C"/>
    <w:multiLevelType w:val="hybridMultilevel"/>
    <w:tmpl w:val="C2FCEC5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119E1"/>
    <w:multiLevelType w:val="multilevel"/>
    <w:tmpl w:val="E0BC0D0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885557D"/>
    <w:multiLevelType w:val="hybridMultilevel"/>
    <w:tmpl w:val="B15E00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8D6FC0"/>
    <w:multiLevelType w:val="multilevel"/>
    <w:tmpl w:val="D4461C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57A6277"/>
    <w:multiLevelType w:val="hybridMultilevel"/>
    <w:tmpl w:val="A36E5F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965C1"/>
    <w:multiLevelType w:val="hybridMultilevel"/>
    <w:tmpl w:val="80409DCA"/>
    <w:lvl w:ilvl="0" w:tplc="0412889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451E06"/>
    <w:multiLevelType w:val="hybridMultilevel"/>
    <w:tmpl w:val="0E7CEB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8F7A0A"/>
    <w:multiLevelType w:val="hybridMultilevel"/>
    <w:tmpl w:val="756C3550"/>
    <w:lvl w:ilvl="0" w:tplc="535C69B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21CC4"/>
    <w:multiLevelType w:val="hybridMultilevel"/>
    <w:tmpl w:val="7FBE167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4D76DA"/>
    <w:multiLevelType w:val="multilevel"/>
    <w:tmpl w:val="CDEEB742"/>
    <w:lvl w:ilvl="0">
      <w:start w:val="15"/>
      <w:numFmt w:val="decimal"/>
      <w:lvlText w:val="%1"/>
      <w:lvlJc w:val="left"/>
      <w:pPr>
        <w:ind w:left="405" w:hanging="405"/>
      </w:pPr>
      <w:rPr>
        <w:rFonts w:cs="Times New Roman" w:hint="default"/>
        <w:b/>
        <w:sz w:val="20"/>
      </w:rPr>
    </w:lvl>
    <w:lvl w:ilvl="1">
      <w:start w:val="2"/>
      <w:numFmt w:val="decimal"/>
      <w:lvlText w:val="%1.%2"/>
      <w:lvlJc w:val="left"/>
      <w:pPr>
        <w:ind w:left="831" w:hanging="405"/>
      </w:pPr>
      <w:rPr>
        <w:rFonts w:cs="Times New Roman"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sz w:val="20"/>
      </w:rPr>
    </w:lvl>
  </w:abstractNum>
  <w:abstractNum w:abstractNumId="16" w15:restartNumberingAfterBreak="0">
    <w:nsid w:val="65537A05"/>
    <w:multiLevelType w:val="multilevel"/>
    <w:tmpl w:val="234ECD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B3C2EF5"/>
    <w:multiLevelType w:val="hybridMultilevel"/>
    <w:tmpl w:val="713A4786"/>
    <w:lvl w:ilvl="0" w:tplc="0408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7"/>
  </w:num>
  <w:num w:numId="5">
    <w:abstractNumId w:val="12"/>
  </w:num>
  <w:num w:numId="6">
    <w:abstractNumId w:val="8"/>
  </w:num>
  <w:num w:numId="7">
    <w:abstractNumId w:val="9"/>
  </w:num>
  <w:num w:numId="8">
    <w:abstractNumId w:val="11"/>
  </w:num>
  <w:num w:numId="9">
    <w:abstractNumId w:val="13"/>
  </w:num>
  <w:num w:numId="10">
    <w:abstractNumId w:val="5"/>
  </w:num>
  <w:num w:numId="11">
    <w:abstractNumId w:val="16"/>
  </w:num>
  <w:num w:numId="12">
    <w:abstractNumId w:val="15"/>
  </w:num>
  <w:num w:numId="13">
    <w:abstractNumId w:val="4"/>
  </w:num>
  <w:num w:numId="14">
    <w:abstractNumId w:val="6"/>
  </w:num>
  <w:num w:numId="15">
    <w:abstractNumId w:val="14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2B"/>
    <w:rsid w:val="00000C02"/>
    <w:rsid w:val="000020AC"/>
    <w:rsid w:val="000036F8"/>
    <w:rsid w:val="00005115"/>
    <w:rsid w:val="00005785"/>
    <w:rsid w:val="0001268B"/>
    <w:rsid w:val="0001626B"/>
    <w:rsid w:val="000260E4"/>
    <w:rsid w:val="00027ACA"/>
    <w:rsid w:val="00032A92"/>
    <w:rsid w:val="00034BE9"/>
    <w:rsid w:val="00035FAE"/>
    <w:rsid w:val="000377B9"/>
    <w:rsid w:val="00041A24"/>
    <w:rsid w:val="0004295F"/>
    <w:rsid w:val="000504FB"/>
    <w:rsid w:val="00050CD7"/>
    <w:rsid w:val="0005121B"/>
    <w:rsid w:val="00070286"/>
    <w:rsid w:val="00070903"/>
    <w:rsid w:val="00071357"/>
    <w:rsid w:val="00073EFB"/>
    <w:rsid w:val="00075197"/>
    <w:rsid w:val="000A6759"/>
    <w:rsid w:val="000B3EB9"/>
    <w:rsid w:val="000B75FD"/>
    <w:rsid w:val="000C01DE"/>
    <w:rsid w:val="000C6FFE"/>
    <w:rsid w:val="000D2134"/>
    <w:rsid w:val="000D2265"/>
    <w:rsid w:val="000D4B6A"/>
    <w:rsid w:val="000D5CD4"/>
    <w:rsid w:val="000E1F50"/>
    <w:rsid w:val="000E315B"/>
    <w:rsid w:val="000F1BC1"/>
    <w:rsid w:val="000F2234"/>
    <w:rsid w:val="000F515B"/>
    <w:rsid w:val="001254B6"/>
    <w:rsid w:val="00126959"/>
    <w:rsid w:val="00130DB7"/>
    <w:rsid w:val="00133CF5"/>
    <w:rsid w:val="001358F6"/>
    <w:rsid w:val="0014299D"/>
    <w:rsid w:val="00144F22"/>
    <w:rsid w:val="00157C04"/>
    <w:rsid w:val="00160655"/>
    <w:rsid w:val="00164DEA"/>
    <w:rsid w:val="00166227"/>
    <w:rsid w:val="001714A6"/>
    <w:rsid w:val="0017237E"/>
    <w:rsid w:val="0017723A"/>
    <w:rsid w:val="00183569"/>
    <w:rsid w:val="001A2C7D"/>
    <w:rsid w:val="001A57D5"/>
    <w:rsid w:val="001A7C3D"/>
    <w:rsid w:val="001B4B25"/>
    <w:rsid w:val="001B4D12"/>
    <w:rsid w:val="001B59E7"/>
    <w:rsid w:val="001B7F5C"/>
    <w:rsid w:val="001C6BBA"/>
    <w:rsid w:val="001D3F19"/>
    <w:rsid w:val="001D7718"/>
    <w:rsid w:val="001E25B2"/>
    <w:rsid w:val="001E59D6"/>
    <w:rsid w:val="001E6108"/>
    <w:rsid w:val="001F7779"/>
    <w:rsid w:val="00212FBF"/>
    <w:rsid w:val="0021591B"/>
    <w:rsid w:val="002159C6"/>
    <w:rsid w:val="00231C28"/>
    <w:rsid w:val="00233FC7"/>
    <w:rsid w:val="002410E9"/>
    <w:rsid w:val="00243144"/>
    <w:rsid w:val="002549C5"/>
    <w:rsid w:val="00257AB4"/>
    <w:rsid w:val="00261514"/>
    <w:rsid w:val="00261646"/>
    <w:rsid w:val="002624C8"/>
    <w:rsid w:val="0026679B"/>
    <w:rsid w:val="0027143F"/>
    <w:rsid w:val="00274334"/>
    <w:rsid w:val="00292591"/>
    <w:rsid w:val="00293121"/>
    <w:rsid w:val="0029489B"/>
    <w:rsid w:val="002C0499"/>
    <w:rsid w:val="002C735E"/>
    <w:rsid w:val="002C7A11"/>
    <w:rsid w:val="002D3B93"/>
    <w:rsid w:val="002E5EB5"/>
    <w:rsid w:val="002F038A"/>
    <w:rsid w:val="002F235C"/>
    <w:rsid w:val="002F482A"/>
    <w:rsid w:val="002F4DA5"/>
    <w:rsid w:val="002F77FD"/>
    <w:rsid w:val="0031220D"/>
    <w:rsid w:val="0033394F"/>
    <w:rsid w:val="003348F5"/>
    <w:rsid w:val="00344428"/>
    <w:rsid w:val="003446A8"/>
    <w:rsid w:val="00352BE6"/>
    <w:rsid w:val="003659E4"/>
    <w:rsid w:val="00367B59"/>
    <w:rsid w:val="00367F6E"/>
    <w:rsid w:val="00377B66"/>
    <w:rsid w:val="00382163"/>
    <w:rsid w:val="00385979"/>
    <w:rsid w:val="00386A7E"/>
    <w:rsid w:val="003909D5"/>
    <w:rsid w:val="003A09A0"/>
    <w:rsid w:val="003A2C11"/>
    <w:rsid w:val="003A34A8"/>
    <w:rsid w:val="003C36A8"/>
    <w:rsid w:val="003D075F"/>
    <w:rsid w:val="003D5C62"/>
    <w:rsid w:val="003E195B"/>
    <w:rsid w:val="003F0BFA"/>
    <w:rsid w:val="003F13E2"/>
    <w:rsid w:val="00400D79"/>
    <w:rsid w:val="0040233C"/>
    <w:rsid w:val="00403BAF"/>
    <w:rsid w:val="004056C4"/>
    <w:rsid w:val="00420C12"/>
    <w:rsid w:val="0042376C"/>
    <w:rsid w:val="0043632A"/>
    <w:rsid w:val="004755BD"/>
    <w:rsid w:val="0047646C"/>
    <w:rsid w:val="00492EB7"/>
    <w:rsid w:val="004A2C36"/>
    <w:rsid w:val="004B076E"/>
    <w:rsid w:val="004C2830"/>
    <w:rsid w:val="004C3354"/>
    <w:rsid w:val="004D5A8E"/>
    <w:rsid w:val="004D78DC"/>
    <w:rsid w:val="004E30C1"/>
    <w:rsid w:val="004E44D9"/>
    <w:rsid w:val="004F216D"/>
    <w:rsid w:val="004F56D1"/>
    <w:rsid w:val="004F6926"/>
    <w:rsid w:val="00510020"/>
    <w:rsid w:val="00517C1F"/>
    <w:rsid w:val="00525815"/>
    <w:rsid w:val="0052753E"/>
    <w:rsid w:val="00532483"/>
    <w:rsid w:val="00540E21"/>
    <w:rsid w:val="0054163F"/>
    <w:rsid w:val="0055584D"/>
    <w:rsid w:val="00564244"/>
    <w:rsid w:val="00567ECB"/>
    <w:rsid w:val="00571A5B"/>
    <w:rsid w:val="0057705D"/>
    <w:rsid w:val="00580A79"/>
    <w:rsid w:val="00591DE0"/>
    <w:rsid w:val="005B19D8"/>
    <w:rsid w:val="005B2396"/>
    <w:rsid w:val="005B3933"/>
    <w:rsid w:val="005B40AC"/>
    <w:rsid w:val="005C5987"/>
    <w:rsid w:val="005D11BA"/>
    <w:rsid w:val="005D3024"/>
    <w:rsid w:val="005D6ACF"/>
    <w:rsid w:val="005D73DA"/>
    <w:rsid w:val="005E02D0"/>
    <w:rsid w:val="005E18C0"/>
    <w:rsid w:val="005F2899"/>
    <w:rsid w:val="00602CA3"/>
    <w:rsid w:val="00605B22"/>
    <w:rsid w:val="00610EB6"/>
    <w:rsid w:val="006135D1"/>
    <w:rsid w:val="00616BB5"/>
    <w:rsid w:val="006205A7"/>
    <w:rsid w:val="00645115"/>
    <w:rsid w:val="00647CBA"/>
    <w:rsid w:val="00655A0F"/>
    <w:rsid w:val="0066023E"/>
    <w:rsid w:val="006602E0"/>
    <w:rsid w:val="00684639"/>
    <w:rsid w:val="00693C00"/>
    <w:rsid w:val="006A1E38"/>
    <w:rsid w:val="006B7C90"/>
    <w:rsid w:val="006C4574"/>
    <w:rsid w:val="006E25CF"/>
    <w:rsid w:val="006E5344"/>
    <w:rsid w:val="006E61FB"/>
    <w:rsid w:val="006F1DFA"/>
    <w:rsid w:val="006F3B72"/>
    <w:rsid w:val="00714A14"/>
    <w:rsid w:val="00714AB6"/>
    <w:rsid w:val="007155AD"/>
    <w:rsid w:val="007233B5"/>
    <w:rsid w:val="00742D6D"/>
    <w:rsid w:val="00760CE9"/>
    <w:rsid w:val="0076139E"/>
    <w:rsid w:val="007658A8"/>
    <w:rsid w:val="00766B59"/>
    <w:rsid w:val="0077696F"/>
    <w:rsid w:val="007801DE"/>
    <w:rsid w:val="00782CF9"/>
    <w:rsid w:val="0078746D"/>
    <w:rsid w:val="00787A8B"/>
    <w:rsid w:val="007A7D3F"/>
    <w:rsid w:val="007B2EC7"/>
    <w:rsid w:val="007B3613"/>
    <w:rsid w:val="007C6F09"/>
    <w:rsid w:val="007D42B7"/>
    <w:rsid w:val="007E2279"/>
    <w:rsid w:val="007E31EE"/>
    <w:rsid w:val="007F11D8"/>
    <w:rsid w:val="007F3F98"/>
    <w:rsid w:val="007F4354"/>
    <w:rsid w:val="00800B1F"/>
    <w:rsid w:val="00813330"/>
    <w:rsid w:val="00813760"/>
    <w:rsid w:val="00822C0C"/>
    <w:rsid w:val="00824D44"/>
    <w:rsid w:val="00825B75"/>
    <w:rsid w:val="00826839"/>
    <w:rsid w:val="0084634C"/>
    <w:rsid w:val="00866F41"/>
    <w:rsid w:val="00880C2F"/>
    <w:rsid w:val="008A0E08"/>
    <w:rsid w:val="008A2520"/>
    <w:rsid w:val="008B4D35"/>
    <w:rsid w:val="008C028E"/>
    <w:rsid w:val="008C1E43"/>
    <w:rsid w:val="008C319A"/>
    <w:rsid w:val="008C375F"/>
    <w:rsid w:val="008D4031"/>
    <w:rsid w:val="008D61E7"/>
    <w:rsid w:val="00906A32"/>
    <w:rsid w:val="009136C3"/>
    <w:rsid w:val="009248CC"/>
    <w:rsid w:val="00951039"/>
    <w:rsid w:val="00960596"/>
    <w:rsid w:val="0096166F"/>
    <w:rsid w:val="009628A8"/>
    <w:rsid w:val="00980574"/>
    <w:rsid w:val="00980998"/>
    <w:rsid w:val="00980C65"/>
    <w:rsid w:val="00981F75"/>
    <w:rsid w:val="0098548F"/>
    <w:rsid w:val="00987F09"/>
    <w:rsid w:val="0099786B"/>
    <w:rsid w:val="009A19DE"/>
    <w:rsid w:val="009A539E"/>
    <w:rsid w:val="009C32A1"/>
    <w:rsid w:val="009C7616"/>
    <w:rsid w:val="009D038C"/>
    <w:rsid w:val="009D4A12"/>
    <w:rsid w:val="009E1525"/>
    <w:rsid w:val="009E39A6"/>
    <w:rsid w:val="00A0034A"/>
    <w:rsid w:val="00A02FC6"/>
    <w:rsid w:val="00A03E5D"/>
    <w:rsid w:val="00A208A3"/>
    <w:rsid w:val="00A2670F"/>
    <w:rsid w:val="00A34971"/>
    <w:rsid w:val="00A40035"/>
    <w:rsid w:val="00A4385B"/>
    <w:rsid w:val="00A63D1E"/>
    <w:rsid w:val="00A75C99"/>
    <w:rsid w:val="00A80087"/>
    <w:rsid w:val="00A966AE"/>
    <w:rsid w:val="00AB0E48"/>
    <w:rsid w:val="00AB7EAF"/>
    <w:rsid w:val="00AC574D"/>
    <w:rsid w:val="00AE4926"/>
    <w:rsid w:val="00AE66BE"/>
    <w:rsid w:val="00AE689E"/>
    <w:rsid w:val="00AF1D17"/>
    <w:rsid w:val="00B0073B"/>
    <w:rsid w:val="00B0176A"/>
    <w:rsid w:val="00B10595"/>
    <w:rsid w:val="00B203E5"/>
    <w:rsid w:val="00B20557"/>
    <w:rsid w:val="00B220B6"/>
    <w:rsid w:val="00B239C9"/>
    <w:rsid w:val="00B310DA"/>
    <w:rsid w:val="00B36768"/>
    <w:rsid w:val="00B412C7"/>
    <w:rsid w:val="00B41AFF"/>
    <w:rsid w:val="00B42450"/>
    <w:rsid w:val="00B51180"/>
    <w:rsid w:val="00B53134"/>
    <w:rsid w:val="00B654BE"/>
    <w:rsid w:val="00B76954"/>
    <w:rsid w:val="00B82154"/>
    <w:rsid w:val="00B84877"/>
    <w:rsid w:val="00B9222B"/>
    <w:rsid w:val="00B958A3"/>
    <w:rsid w:val="00B9642E"/>
    <w:rsid w:val="00BA6CD6"/>
    <w:rsid w:val="00BB0459"/>
    <w:rsid w:val="00BB091B"/>
    <w:rsid w:val="00BB1D7D"/>
    <w:rsid w:val="00BB48C1"/>
    <w:rsid w:val="00BC183F"/>
    <w:rsid w:val="00BE3D60"/>
    <w:rsid w:val="00BE4AE2"/>
    <w:rsid w:val="00C15AA7"/>
    <w:rsid w:val="00C3236A"/>
    <w:rsid w:val="00C36877"/>
    <w:rsid w:val="00C4070D"/>
    <w:rsid w:val="00C42172"/>
    <w:rsid w:val="00C45AD0"/>
    <w:rsid w:val="00C463A2"/>
    <w:rsid w:val="00C70C4A"/>
    <w:rsid w:val="00C77BC1"/>
    <w:rsid w:val="00C815A3"/>
    <w:rsid w:val="00C86236"/>
    <w:rsid w:val="00C94A18"/>
    <w:rsid w:val="00C962FD"/>
    <w:rsid w:val="00CA18F2"/>
    <w:rsid w:val="00CA59E9"/>
    <w:rsid w:val="00CB0CE4"/>
    <w:rsid w:val="00CB24C7"/>
    <w:rsid w:val="00CB2C2E"/>
    <w:rsid w:val="00CB4026"/>
    <w:rsid w:val="00CB6E7E"/>
    <w:rsid w:val="00CD55F7"/>
    <w:rsid w:val="00CF0A50"/>
    <w:rsid w:val="00CF56CF"/>
    <w:rsid w:val="00D01420"/>
    <w:rsid w:val="00D046F3"/>
    <w:rsid w:val="00D0555F"/>
    <w:rsid w:val="00D248F2"/>
    <w:rsid w:val="00D3060C"/>
    <w:rsid w:val="00D3571F"/>
    <w:rsid w:val="00D36700"/>
    <w:rsid w:val="00D416E7"/>
    <w:rsid w:val="00D42BF1"/>
    <w:rsid w:val="00D51CAB"/>
    <w:rsid w:val="00D75B32"/>
    <w:rsid w:val="00D84B5C"/>
    <w:rsid w:val="00D87811"/>
    <w:rsid w:val="00D93B41"/>
    <w:rsid w:val="00DC0891"/>
    <w:rsid w:val="00DC5981"/>
    <w:rsid w:val="00DC717C"/>
    <w:rsid w:val="00DD259C"/>
    <w:rsid w:val="00DE0605"/>
    <w:rsid w:val="00DF4AE6"/>
    <w:rsid w:val="00E036E1"/>
    <w:rsid w:val="00E06D1F"/>
    <w:rsid w:val="00E076CB"/>
    <w:rsid w:val="00E2727B"/>
    <w:rsid w:val="00E41486"/>
    <w:rsid w:val="00E42F86"/>
    <w:rsid w:val="00E439C1"/>
    <w:rsid w:val="00E514AF"/>
    <w:rsid w:val="00E65E44"/>
    <w:rsid w:val="00E80516"/>
    <w:rsid w:val="00E82738"/>
    <w:rsid w:val="00E874FB"/>
    <w:rsid w:val="00E91928"/>
    <w:rsid w:val="00E91EFC"/>
    <w:rsid w:val="00EA4C07"/>
    <w:rsid w:val="00EA6B15"/>
    <w:rsid w:val="00EB161D"/>
    <w:rsid w:val="00EB7DCA"/>
    <w:rsid w:val="00EC5DA6"/>
    <w:rsid w:val="00ED03D4"/>
    <w:rsid w:val="00EE5431"/>
    <w:rsid w:val="00EE5600"/>
    <w:rsid w:val="00EF2A8C"/>
    <w:rsid w:val="00F01929"/>
    <w:rsid w:val="00F02B1A"/>
    <w:rsid w:val="00F10E05"/>
    <w:rsid w:val="00F135BA"/>
    <w:rsid w:val="00F141FE"/>
    <w:rsid w:val="00F26342"/>
    <w:rsid w:val="00F337B0"/>
    <w:rsid w:val="00F34E68"/>
    <w:rsid w:val="00F41088"/>
    <w:rsid w:val="00F4539B"/>
    <w:rsid w:val="00F52848"/>
    <w:rsid w:val="00F54270"/>
    <w:rsid w:val="00F5531C"/>
    <w:rsid w:val="00F63A84"/>
    <w:rsid w:val="00F667D7"/>
    <w:rsid w:val="00F753EC"/>
    <w:rsid w:val="00FA030E"/>
    <w:rsid w:val="00FA4D8A"/>
    <w:rsid w:val="00FB37B4"/>
    <w:rsid w:val="00FC3B24"/>
    <w:rsid w:val="00FD1D4D"/>
    <w:rsid w:val="00FD515B"/>
    <w:rsid w:val="00FF0B21"/>
    <w:rsid w:val="00FF3EFA"/>
    <w:rsid w:val="00FF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5246B9"/>
  <w15:docId w15:val="{017FC8AB-D547-4711-A1DD-71638A6C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B2C2E"/>
    <w:pPr>
      <w:suppressAutoHyphens/>
    </w:pPr>
    <w:rPr>
      <w:rFonts w:ascii="MS Reference Serif" w:hAnsi="MS Reference Serif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4E30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qFormat/>
    <w:rsid w:val="00DC717C"/>
    <w:pPr>
      <w:keepNext/>
      <w:suppressAutoHyphens w:val="0"/>
      <w:jc w:val="center"/>
      <w:outlineLvl w:val="1"/>
    </w:pPr>
    <w:rPr>
      <w:rFonts w:ascii="Times New Roman" w:hAnsi="Times New Roman"/>
      <w:spacing w:val="122"/>
      <w:szCs w:val="20"/>
      <w:lang w:eastAsia="el-GR"/>
    </w:rPr>
  </w:style>
  <w:style w:type="paragraph" w:styleId="3">
    <w:name w:val="heading 3"/>
    <w:basedOn w:val="a"/>
    <w:next w:val="a"/>
    <w:link w:val="3Char"/>
    <w:qFormat/>
    <w:rsid w:val="00DC717C"/>
    <w:pPr>
      <w:keepNext/>
      <w:suppressAutoHyphens w:val="0"/>
      <w:jc w:val="center"/>
      <w:outlineLvl w:val="2"/>
    </w:pPr>
    <w:rPr>
      <w:rFonts w:ascii="Times New Roman" w:hAnsi="Times New Roman"/>
      <w:szCs w:val="20"/>
      <w:u w:val="single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1E3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lang w:val="en-GB" w:eastAsia="en-US"/>
    </w:rPr>
  </w:style>
  <w:style w:type="paragraph" w:styleId="a4">
    <w:name w:val="footer"/>
    <w:basedOn w:val="a"/>
    <w:link w:val="Char"/>
    <w:rsid w:val="006A1E3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lang w:val="en-GB" w:eastAsia="en-US"/>
    </w:rPr>
  </w:style>
  <w:style w:type="character" w:customStyle="1" w:styleId="2Char">
    <w:name w:val="Επικεφαλίδα 2 Char"/>
    <w:basedOn w:val="a0"/>
    <w:link w:val="2"/>
    <w:rsid w:val="00DC717C"/>
    <w:rPr>
      <w:spacing w:val="122"/>
      <w:sz w:val="24"/>
    </w:rPr>
  </w:style>
  <w:style w:type="character" w:customStyle="1" w:styleId="3Char">
    <w:name w:val="Επικεφαλίδα 3 Char"/>
    <w:basedOn w:val="a0"/>
    <w:link w:val="3"/>
    <w:rsid w:val="00DC717C"/>
    <w:rPr>
      <w:sz w:val="24"/>
      <w:u w:val="single"/>
    </w:rPr>
  </w:style>
  <w:style w:type="paragraph" w:styleId="a5">
    <w:name w:val="Body Text"/>
    <w:basedOn w:val="a"/>
    <w:link w:val="Char0"/>
    <w:rsid w:val="00DC717C"/>
    <w:pPr>
      <w:suppressAutoHyphens w:val="0"/>
    </w:pPr>
    <w:rPr>
      <w:rFonts w:ascii="Times New Roman" w:hAnsi="Times New Roman"/>
      <w:szCs w:val="20"/>
      <w:lang w:eastAsia="el-GR"/>
    </w:rPr>
  </w:style>
  <w:style w:type="character" w:customStyle="1" w:styleId="Char0">
    <w:name w:val="Σώμα κειμένου Char"/>
    <w:basedOn w:val="a0"/>
    <w:link w:val="a5"/>
    <w:rsid w:val="00DC717C"/>
    <w:rPr>
      <w:sz w:val="24"/>
    </w:rPr>
  </w:style>
  <w:style w:type="paragraph" w:styleId="20">
    <w:name w:val="Body Text 2"/>
    <w:basedOn w:val="a"/>
    <w:link w:val="2Char0"/>
    <w:rsid w:val="00DC717C"/>
    <w:pPr>
      <w:suppressAutoHyphens w:val="0"/>
      <w:jc w:val="both"/>
    </w:pPr>
    <w:rPr>
      <w:rFonts w:ascii="Times New Roman" w:hAnsi="Times New Roman"/>
      <w:szCs w:val="20"/>
      <w:lang w:eastAsia="el-GR"/>
    </w:rPr>
  </w:style>
  <w:style w:type="character" w:customStyle="1" w:styleId="2Char0">
    <w:name w:val="Σώμα κείμενου 2 Char"/>
    <w:basedOn w:val="a0"/>
    <w:link w:val="20"/>
    <w:rsid w:val="00DC717C"/>
    <w:rPr>
      <w:sz w:val="24"/>
    </w:rPr>
  </w:style>
  <w:style w:type="paragraph" w:customStyle="1" w:styleId="para-2">
    <w:name w:val="para-2"/>
    <w:basedOn w:val="a"/>
    <w:rsid w:val="00DC717C"/>
    <w:pPr>
      <w:tabs>
        <w:tab w:val="left" w:pos="1021"/>
        <w:tab w:val="left" w:pos="1588"/>
        <w:tab w:val="left" w:pos="2155"/>
        <w:tab w:val="left" w:pos="2722"/>
        <w:tab w:val="left" w:pos="3289"/>
      </w:tabs>
      <w:suppressAutoHyphens w:val="0"/>
      <w:ind w:left="1588" w:hanging="1588"/>
      <w:jc w:val="both"/>
    </w:pPr>
    <w:rPr>
      <w:rFonts w:ascii="Arial" w:hAnsi="Arial"/>
      <w:spacing w:val="5"/>
      <w:sz w:val="22"/>
      <w:szCs w:val="20"/>
      <w:lang w:eastAsia="el-GR"/>
    </w:rPr>
  </w:style>
  <w:style w:type="paragraph" w:styleId="30">
    <w:name w:val="Body Text 3"/>
    <w:basedOn w:val="a"/>
    <w:link w:val="3Char0"/>
    <w:rsid w:val="00DC717C"/>
    <w:pPr>
      <w:suppressAutoHyphens w:val="0"/>
      <w:jc w:val="both"/>
    </w:pPr>
    <w:rPr>
      <w:rFonts w:ascii="Times New Roman" w:hAnsi="Times New Roman"/>
      <w:sz w:val="22"/>
      <w:szCs w:val="20"/>
      <w:lang w:eastAsia="el-GR"/>
    </w:rPr>
  </w:style>
  <w:style w:type="character" w:customStyle="1" w:styleId="3Char0">
    <w:name w:val="Σώμα κείμενου 3 Char"/>
    <w:basedOn w:val="a0"/>
    <w:link w:val="30"/>
    <w:rsid w:val="00DC717C"/>
    <w:rPr>
      <w:sz w:val="22"/>
    </w:rPr>
  </w:style>
  <w:style w:type="table" w:styleId="a6">
    <w:name w:val="Table Grid"/>
    <w:basedOn w:val="a1"/>
    <w:rsid w:val="002D3B93"/>
    <w:pPr>
      <w:widowControl w:val="0"/>
      <w:autoSpaceDE w:val="0"/>
      <w:autoSpaceDN w:val="0"/>
      <w:adjustRightInd w:val="0"/>
      <w:spacing w:before="100" w:line="300" w:lineRule="atLeast"/>
      <w:jc w:val="both"/>
    </w:pPr>
    <w:rPr>
      <w:rFonts w:asci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Επικεφαλίδα 1 Char"/>
    <w:basedOn w:val="a0"/>
    <w:link w:val="1"/>
    <w:rsid w:val="004E30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7">
    <w:name w:val="Body Text Indent"/>
    <w:basedOn w:val="a"/>
    <w:link w:val="Char1"/>
    <w:rsid w:val="004E30C1"/>
    <w:pPr>
      <w:spacing w:after="120"/>
      <w:ind w:left="283"/>
    </w:pPr>
  </w:style>
  <w:style w:type="character" w:customStyle="1" w:styleId="Char1">
    <w:name w:val="Σώμα κείμενου με εσοχή Char"/>
    <w:basedOn w:val="a0"/>
    <w:link w:val="a7"/>
    <w:rsid w:val="004E30C1"/>
    <w:rPr>
      <w:rFonts w:ascii="MS Reference Serif" w:hAnsi="MS Reference Serif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E30C1"/>
    <w:pPr>
      <w:suppressAutoHyphens w:val="0"/>
      <w:ind w:left="720"/>
      <w:jc w:val="both"/>
    </w:pPr>
    <w:rPr>
      <w:rFonts w:ascii="Arial" w:hAnsi="Arial" w:cs="Arial"/>
      <w:sz w:val="22"/>
      <w:lang w:eastAsia="el-GR"/>
    </w:rPr>
  </w:style>
  <w:style w:type="character" w:customStyle="1" w:styleId="Char">
    <w:name w:val="Υποσέλιδο Char"/>
    <w:basedOn w:val="a0"/>
    <w:link w:val="a4"/>
    <w:uiPriority w:val="99"/>
    <w:rsid w:val="00CA18F2"/>
    <w:rPr>
      <w:sz w:val="24"/>
      <w:szCs w:val="24"/>
      <w:lang w:val="en-GB" w:eastAsia="en-US"/>
    </w:rPr>
  </w:style>
  <w:style w:type="paragraph" w:styleId="a9">
    <w:name w:val="Balloon Text"/>
    <w:basedOn w:val="a"/>
    <w:link w:val="Char2"/>
    <w:rsid w:val="00CA18F2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CA18F2"/>
    <w:rPr>
      <w:rFonts w:ascii="Tahoma" w:hAnsi="Tahoma" w:cs="Tahoma"/>
      <w:sz w:val="16"/>
      <w:szCs w:val="16"/>
      <w:lang w:eastAsia="ar-SA"/>
    </w:rPr>
  </w:style>
  <w:style w:type="character" w:styleId="aa">
    <w:name w:val="page number"/>
    <w:basedOn w:val="a0"/>
    <w:rsid w:val="00CA1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7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erzim\&#917;&#960;&#953;&#966;&#940;&#957;&#949;&#953;&#945;%20&#949;&#961;&#947;&#945;&#963;&#943;&#945;&#962;\EPISTOLOXARTO_OLP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468D3-943B-4583-9D81-6CB38A755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</Template>
  <TotalTime>205</TotalTime>
  <Pages>5</Pages>
  <Words>1068</Words>
  <Characters>6724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terzim</dc:creator>
  <cp:lastModifiedBy>Marina Katsadaki</cp:lastModifiedBy>
  <cp:revision>10</cp:revision>
  <cp:lastPrinted>2018-06-22T09:54:00Z</cp:lastPrinted>
  <dcterms:created xsi:type="dcterms:W3CDTF">2020-11-17T10:30:00Z</dcterms:created>
  <dcterms:modified xsi:type="dcterms:W3CDTF">2021-01-20T07:35:00Z</dcterms:modified>
</cp:coreProperties>
</file>